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AA57" w14:textId="23A799A1" w:rsidR="00A830C0" w:rsidRPr="00B556BE" w:rsidRDefault="00A830C0" w:rsidP="004B58CB">
      <w:pPr>
        <w:pStyle w:val="BodyText"/>
        <w:tabs>
          <w:tab w:val="left" w:pos="3375"/>
        </w:tabs>
        <w:spacing w:before="5"/>
        <w:ind w:left="0"/>
        <w:jc w:val="center"/>
        <w:rPr>
          <w:rFonts w:asciiTheme="minorHAnsi" w:hAnsiTheme="minorHAnsi" w:cstheme="minorHAnsi"/>
          <w:b/>
          <w:spacing w:val="-2"/>
          <w:u w:val="single"/>
        </w:rPr>
      </w:pPr>
      <w:r w:rsidRPr="00B556BE">
        <w:rPr>
          <w:rFonts w:asciiTheme="minorHAnsi" w:hAnsiTheme="minorHAnsi" w:cstheme="minorHAnsi"/>
          <w:b/>
          <w:bCs/>
          <w:u w:val="single"/>
        </w:rPr>
        <w:t xml:space="preserve">GUIDELINES FOR CEECR </w:t>
      </w:r>
      <w:r w:rsidRPr="00B556BE">
        <w:rPr>
          <w:rFonts w:asciiTheme="minorHAnsi" w:hAnsiTheme="minorHAnsi" w:cstheme="minorHAnsi"/>
          <w:b/>
          <w:u w:val="single"/>
        </w:rPr>
        <w:t>COLLABORATIVE</w:t>
      </w:r>
      <w:r w:rsidRPr="00B556BE">
        <w:rPr>
          <w:rFonts w:asciiTheme="minorHAnsi" w:hAnsiTheme="minorHAnsi" w:cstheme="minorHAnsi"/>
          <w:b/>
          <w:spacing w:val="-3"/>
          <w:u w:val="single"/>
        </w:rPr>
        <w:t xml:space="preserve"> </w:t>
      </w:r>
      <w:r w:rsidRPr="00B556BE">
        <w:rPr>
          <w:rFonts w:asciiTheme="minorHAnsi" w:hAnsiTheme="minorHAnsi" w:cstheme="minorHAnsi"/>
          <w:b/>
          <w:u w:val="single"/>
        </w:rPr>
        <w:t>PUBLICATIONS</w:t>
      </w:r>
    </w:p>
    <w:p w14:paraId="2B816B78" w14:textId="1F04AA9F" w:rsidR="00A830C0" w:rsidRPr="00B556BE" w:rsidRDefault="00A830C0" w:rsidP="004B58CB">
      <w:pPr>
        <w:pStyle w:val="BodyText"/>
        <w:tabs>
          <w:tab w:val="left" w:pos="3375"/>
        </w:tabs>
        <w:spacing w:before="5"/>
        <w:ind w:left="0"/>
        <w:rPr>
          <w:rFonts w:asciiTheme="minorHAnsi" w:hAnsiTheme="minorHAnsi" w:cstheme="minorHAnsi"/>
          <w:b/>
          <w:spacing w:val="-2"/>
          <w:u w:val="single"/>
        </w:rPr>
      </w:pPr>
    </w:p>
    <w:p w14:paraId="23B7CA41" w14:textId="6F73C1AB" w:rsidR="009B4352" w:rsidRPr="00B556BE" w:rsidRDefault="00A830C0" w:rsidP="004B58CB">
      <w:pPr>
        <w:pStyle w:val="BodyText"/>
        <w:tabs>
          <w:tab w:val="left" w:pos="3375"/>
        </w:tabs>
        <w:spacing w:before="5"/>
        <w:ind w:left="0"/>
        <w:rPr>
          <w:rFonts w:asciiTheme="minorHAnsi" w:hAnsiTheme="minorHAnsi" w:cstheme="minorHAnsi"/>
          <w:b/>
          <w:spacing w:val="-2"/>
          <w:u w:val="single"/>
        </w:rPr>
      </w:pPr>
      <w:r w:rsidRPr="00B556BE">
        <w:rPr>
          <w:rFonts w:asciiTheme="minorHAnsi" w:hAnsiTheme="minorHAnsi" w:cstheme="minorHAnsi"/>
          <w:b/>
          <w:noProof/>
        </w:rPr>
        <mc:AlternateContent>
          <mc:Choice Requires="wps">
            <w:drawing>
              <wp:inline distT="0" distB="0" distL="0" distR="0" wp14:anchorId="587A0F13" wp14:editId="281F2D12">
                <wp:extent cx="6722110" cy="431800"/>
                <wp:effectExtent l="0" t="0" r="2159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431800"/>
                        </a:xfrm>
                        <a:prstGeom prst="rect">
                          <a:avLst/>
                        </a:prstGeom>
                        <a:solidFill>
                          <a:srgbClr val="FFFFFF"/>
                        </a:solidFill>
                        <a:ln w="9525">
                          <a:solidFill>
                            <a:srgbClr val="000000"/>
                          </a:solidFill>
                          <a:miter lim="800000"/>
                          <a:headEnd/>
                          <a:tailEnd/>
                        </a:ln>
                      </wps:spPr>
                      <wps:txbx>
                        <w:txbxContent>
                          <w:p w14:paraId="123126BE" w14:textId="7EAC3616" w:rsidR="00A830C0" w:rsidRDefault="00A830C0" w:rsidP="00A830C0">
                            <w:r>
                              <w:t xml:space="preserve">Version 1: </w:t>
                            </w:r>
                            <w:r w:rsidR="0078137B" w:rsidRPr="00B16E94">
                              <w:t>A</w:t>
                            </w:r>
                            <w:r w:rsidRPr="00B16E94">
                              <w:t>pproval of Collaborative Publications Guidelines by CEECR Steering Committee on</w:t>
                            </w:r>
                            <w:r w:rsidR="008A17AD" w:rsidRPr="00B16E94">
                              <w:t xml:space="preserve"> </w:t>
                            </w:r>
                            <w:r w:rsidR="004339C6">
                              <w:t>10.03.2022</w:t>
                            </w:r>
                            <w:r w:rsidR="008A17AD" w:rsidRPr="00B16E94">
                              <w:t>.</w:t>
                            </w:r>
                            <w:r>
                              <w:t xml:space="preserve"> </w:t>
                            </w:r>
                          </w:p>
                        </w:txbxContent>
                      </wps:txbx>
                      <wps:bodyPr rot="0" vert="horz" wrap="square" lIns="91440" tIns="45720" rIns="91440" bIns="45720" anchor="t" anchorCtr="0">
                        <a:noAutofit/>
                      </wps:bodyPr>
                    </wps:wsp>
                  </a:graphicData>
                </a:graphic>
              </wp:inline>
            </w:drawing>
          </mc:Choice>
          <mc:Fallback>
            <w:pict>
              <v:shapetype w14:anchorId="587A0F13" id="_x0000_t202" coordsize="21600,21600" o:spt="202" path="m,l,21600r21600,l21600,xe">
                <v:stroke joinstyle="miter"/>
                <v:path gradientshapeok="t" o:connecttype="rect"/>
              </v:shapetype>
              <v:shape id="Text Box 2" o:spid="_x0000_s1026" type="#_x0000_t202" style="width:529.3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">
                <v:textbox>
                  <w:txbxContent>
                    <w:p w14:paraId="123126BE" w14:textId="7EAC3616" w:rsidR="00A830C0" w:rsidRDefault="00A830C0" w:rsidP="00A830C0">
                      <w:r>
                        <w:t xml:space="preserve">Version 1: </w:t>
                      </w:r>
                      <w:r w:rsidR="0078137B" w:rsidRPr="00B16E94">
                        <w:t>A</w:t>
                      </w:r>
                      <w:r w:rsidRPr="00B16E94">
                        <w:t>pproval of Collaborative Publications Guidelines by CEECR Steering Committee on</w:t>
                      </w:r>
                      <w:r w:rsidR="008A17AD" w:rsidRPr="00B16E94">
                        <w:t xml:space="preserve"> </w:t>
                      </w:r>
                      <w:r w:rsidR="004339C6">
                        <w:t>10.03.2022</w:t>
                      </w:r>
                      <w:r w:rsidR="008A17AD" w:rsidRPr="00B16E94">
                        <w:t>.</w:t>
                      </w:r>
                      <w:r>
                        <w:t xml:space="preserve"> </w:t>
                      </w:r>
                    </w:p>
                  </w:txbxContent>
                </v:textbox>
                <w10:anchorlock/>
              </v:shape>
            </w:pict>
          </mc:Fallback>
        </mc:AlternateContent>
      </w:r>
    </w:p>
    <w:sdt>
      <w:sdtPr>
        <w:rPr>
          <w:rFonts w:asciiTheme="minorHAnsi" w:eastAsiaTheme="minorHAnsi" w:hAnsiTheme="minorHAnsi" w:cstheme="minorBidi"/>
          <w:color w:val="auto"/>
          <w:sz w:val="20"/>
          <w:szCs w:val="20"/>
        </w:rPr>
        <w:id w:val="2130347692"/>
        <w:docPartObj>
          <w:docPartGallery w:val="Table of Contents"/>
          <w:docPartUnique/>
        </w:docPartObj>
      </w:sdtPr>
      <w:sdtEndPr>
        <w:rPr>
          <w:b/>
          <w:bCs/>
          <w:noProof/>
        </w:rPr>
      </w:sdtEndPr>
      <w:sdtContent>
        <w:p w14:paraId="6E860C23" w14:textId="1CC15241" w:rsidR="002C59A5" w:rsidRPr="00311936" w:rsidRDefault="002C59A5" w:rsidP="004B58CB">
          <w:pPr>
            <w:pStyle w:val="TOCHeading"/>
            <w:rPr>
              <w:b/>
              <w:bCs/>
              <w:color w:val="auto"/>
              <w:sz w:val="24"/>
              <w:szCs w:val="24"/>
              <w:u w:val="single"/>
            </w:rPr>
          </w:pPr>
          <w:r w:rsidRPr="00311936">
            <w:rPr>
              <w:b/>
              <w:bCs/>
              <w:color w:val="auto"/>
              <w:sz w:val="24"/>
              <w:szCs w:val="24"/>
              <w:u w:val="single"/>
            </w:rPr>
            <w:t>Table of Contents</w:t>
          </w:r>
        </w:p>
        <w:p w14:paraId="740E8F78" w14:textId="66B5465E" w:rsidR="00525387" w:rsidRDefault="002C59A5" w:rsidP="004B58CB">
          <w:pPr>
            <w:pStyle w:val="TOC1"/>
            <w:tabs>
              <w:tab w:val="right" w:leader="dot" w:pos="10790"/>
            </w:tabs>
            <w:rPr>
              <w:rFonts w:eastAsiaTheme="minorEastAsia"/>
              <w:noProof/>
              <w:sz w:val="22"/>
            </w:rPr>
          </w:pPr>
          <w:r w:rsidRPr="00311936">
            <w:rPr>
              <w:sz w:val="22"/>
            </w:rPr>
            <w:fldChar w:fldCharType="begin"/>
          </w:r>
          <w:r w:rsidRPr="00311936">
            <w:rPr>
              <w:sz w:val="22"/>
            </w:rPr>
            <w:instrText xml:space="preserve"> TOC \o "1-3" \h \z \u </w:instrText>
          </w:r>
          <w:r w:rsidRPr="00311936">
            <w:rPr>
              <w:sz w:val="22"/>
            </w:rPr>
            <w:fldChar w:fldCharType="separate"/>
          </w:r>
          <w:hyperlink w:anchor="_Toc113006352" w:history="1">
            <w:r w:rsidR="00525387" w:rsidRPr="000845B2">
              <w:rPr>
                <w:rStyle w:val="Hyperlink"/>
                <w:b/>
                <w:bCs/>
                <w:noProof/>
              </w:rPr>
              <w:t xml:space="preserve">1. </w:t>
            </w:r>
            <w:r w:rsidR="00525387" w:rsidRPr="000845B2">
              <w:rPr>
                <w:rStyle w:val="Hyperlink"/>
                <w:b/>
                <w:bCs/>
                <w:caps/>
                <w:noProof/>
              </w:rPr>
              <w:t>Goals and scope of policy</w:t>
            </w:r>
            <w:r w:rsidR="00525387">
              <w:rPr>
                <w:noProof/>
                <w:webHidden/>
              </w:rPr>
              <w:tab/>
            </w:r>
            <w:r w:rsidR="00525387">
              <w:rPr>
                <w:noProof/>
                <w:webHidden/>
              </w:rPr>
              <w:fldChar w:fldCharType="begin"/>
            </w:r>
            <w:r w:rsidR="00525387">
              <w:rPr>
                <w:noProof/>
                <w:webHidden/>
              </w:rPr>
              <w:instrText xml:space="preserve"> PAGEREF _Toc113006352 \h </w:instrText>
            </w:r>
            <w:r w:rsidR="00525387">
              <w:rPr>
                <w:noProof/>
                <w:webHidden/>
              </w:rPr>
            </w:r>
            <w:r w:rsidR="00525387">
              <w:rPr>
                <w:noProof/>
                <w:webHidden/>
              </w:rPr>
              <w:fldChar w:fldCharType="separate"/>
            </w:r>
            <w:r w:rsidR="00E13B65">
              <w:rPr>
                <w:noProof/>
                <w:webHidden/>
              </w:rPr>
              <w:t>1</w:t>
            </w:r>
            <w:r w:rsidR="00525387">
              <w:rPr>
                <w:noProof/>
                <w:webHidden/>
              </w:rPr>
              <w:fldChar w:fldCharType="end"/>
            </w:r>
          </w:hyperlink>
        </w:p>
        <w:p w14:paraId="6DA2E773" w14:textId="65A77E95" w:rsidR="00525387" w:rsidRDefault="00BD3C4E" w:rsidP="004B58CB">
          <w:pPr>
            <w:pStyle w:val="TOC1"/>
            <w:tabs>
              <w:tab w:val="right" w:leader="dot" w:pos="10790"/>
            </w:tabs>
            <w:rPr>
              <w:rFonts w:eastAsiaTheme="minorEastAsia"/>
              <w:noProof/>
              <w:sz w:val="22"/>
            </w:rPr>
          </w:pPr>
          <w:hyperlink w:anchor="_Toc113006353" w:history="1">
            <w:r w:rsidR="00525387" w:rsidRPr="000845B2">
              <w:rPr>
                <w:rStyle w:val="Hyperlink"/>
                <w:b/>
                <w:bCs/>
                <w:noProof/>
              </w:rPr>
              <w:t>2. GUIDELINES FOR COLLABORATIVE PUBLICATIONS</w:t>
            </w:r>
            <w:r w:rsidR="00525387">
              <w:rPr>
                <w:noProof/>
                <w:webHidden/>
              </w:rPr>
              <w:tab/>
            </w:r>
            <w:r w:rsidR="00525387">
              <w:rPr>
                <w:noProof/>
                <w:webHidden/>
              </w:rPr>
              <w:fldChar w:fldCharType="begin"/>
            </w:r>
            <w:r w:rsidR="00525387">
              <w:rPr>
                <w:noProof/>
                <w:webHidden/>
              </w:rPr>
              <w:instrText xml:space="preserve"> PAGEREF _Toc113006353 \h </w:instrText>
            </w:r>
            <w:r w:rsidR="00525387">
              <w:rPr>
                <w:noProof/>
                <w:webHidden/>
              </w:rPr>
            </w:r>
            <w:r w:rsidR="00525387">
              <w:rPr>
                <w:noProof/>
                <w:webHidden/>
              </w:rPr>
              <w:fldChar w:fldCharType="separate"/>
            </w:r>
            <w:r w:rsidR="00E13B65">
              <w:rPr>
                <w:noProof/>
                <w:webHidden/>
              </w:rPr>
              <w:t>2</w:t>
            </w:r>
            <w:r w:rsidR="00525387">
              <w:rPr>
                <w:noProof/>
                <w:webHidden/>
              </w:rPr>
              <w:fldChar w:fldCharType="end"/>
            </w:r>
          </w:hyperlink>
        </w:p>
        <w:p w14:paraId="1D962688" w14:textId="0F05E6E0" w:rsidR="00525387" w:rsidRDefault="00BD3C4E" w:rsidP="004B58CB">
          <w:pPr>
            <w:pStyle w:val="TOC2"/>
            <w:tabs>
              <w:tab w:val="right" w:leader="dot" w:pos="10790"/>
            </w:tabs>
            <w:rPr>
              <w:rFonts w:eastAsiaTheme="minorEastAsia"/>
              <w:noProof/>
            </w:rPr>
          </w:pPr>
          <w:hyperlink w:anchor="_Toc113006354" w:history="1">
            <w:r w:rsidR="00525387" w:rsidRPr="000845B2">
              <w:rPr>
                <w:rStyle w:val="Hyperlink"/>
                <w:b/>
                <w:bCs/>
                <w:noProof/>
              </w:rPr>
              <w:t>2A. Manuscript Proposal</w:t>
            </w:r>
            <w:r w:rsidR="00525387">
              <w:rPr>
                <w:noProof/>
                <w:webHidden/>
              </w:rPr>
              <w:tab/>
            </w:r>
            <w:r w:rsidR="00525387">
              <w:rPr>
                <w:noProof/>
                <w:webHidden/>
              </w:rPr>
              <w:fldChar w:fldCharType="begin"/>
            </w:r>
            <w:r w:rsidR="00525387">
              <w:rPr>
                <w:noProof/>
                <w:webHidden/>
              </w:rPr>
              <w:instrText xml:space="preserve"> PAGEREF _Toc113006354 \h </w:instrText>
            </w:r>
            <w:r w:rsidR="00525387">
              <w:rPr>
                <w:noProof/>
                <w:webHidden/>
              </w:rPr>
            </w:r>
            <w:r w:rsidR="00525387">
              <w:rPr>
                <w:noProof/>
                <w:webHidden/>
              </w:rPr>
              <w:fldChar w:fldCharType="separate"/>
            </w:r>
            <w:r w:rsidR="00E13B65">
              <w:rPr>
                <w:noProof/>
                <w:webHidden/>
              </w:rPr>
              <w:t>2</w:t>
            </w:r>
            <w:r w:rsidR="00525387">
              <w:rPr>
                <w:noProof/>
                <w:webHidden/>
              </w:rPr>
              <w:fldChar w:fldCharType="end"/>
            </w:r>
          </w:hyperlink>
        </w:p>
        <w:p w14:paraId="2450FDB5" w14:textId="14CB1C53" w:rsidR="00525387" w:rsidRDefault="00BD3C4E" w:rsidP="004B58CB">
          <w:pPr>
            <w:pStyle w:val="TOC2"/>
            <w:tabs>
              <w:tab w:val="right" w:leader="dot" w:pos="10790"/>
            </w:tabs>
            <w:rPr>
              <w:rFonts w:eastAsiaTheme="minorEastAsia"/>
              <w:noProof/>
            </w:rPr>
          </w:pPr>
          <w:hyperlink w:anchor="_Toc113006355" w:history="1">
            <w:r w:rsidR="00525387" w:rsidRPr="000845B2">
              <w:rPr>
                <w:rStyle w:val="Hyperlink"/>
                <w:b/>
                <w:bCs/>
                <w:noProof/>
              </w:rPr>
              <w:t>2B. Writing Group Formation</w:t>
            </w:r>
            <w:r w:rsidR="00525387">
              <w:rPr>
                <w:noProof/>
                <w:webHidden/>
              </w:rPr>
              <w:tab/>
            </w:r>
            <w:r w:rsidR="00525387">
              <w:rPr>
                <w:noProof/>
                <w:webHidden/>
              </w:rPr>
              <w:fldChar w:fldCharType="begin"/>
            </w:r>
            <w:r w:rsidR="00525387">
              <w:rPr>
                <w:noProof/>
                <w:webHidden/>
              </w:rPr>
              <w:instrText xml:space="preserve"> PAGEREF _Toc113006355 \h </w:instrText>
            </w:r>
            <w:r w:rsidR="00525387">
              <w:rPr>
                <w:noProof/>
                <w:webHidden/>
              </w:rPr>
            </w:r>
            <w:r w:rsidR="00525387">
              <w:rPr>
                <w:noProof/>
                <w:webHidden/>
              </w:rPr>
              <w:fldChar w:fldCharType="separate"/>
            </w:r>
            <w:r w:rsidR="00E13B65">
              <w:rPr>
                <w:noProof/>
                <w:webHidden/>
              </w:rPr>
              <w:t>3</w:t>
            </w:r>
            <w:r w:rsidR="00525387">
              <w:rPr>
                <w:noProof/>
                <w:webHidden/>
              </w:rPr>
              <w:fldChar w:fldCharType="end"/>
            </w:r>
          </w:hyperlink>
        </w:p>
        <w:p w14:paraId="5221DB79" w14:textId="05F623A6" w:rsidR="00525387" w:rsidRDefault="00BD3C4E" w:rsidP="004B58CB">
          <w:pPr>
            <w:pStyle w:val="TOC2"/>
            <w:tabs>
              <w:tab w:val="right" w:leader="dot" w:pos="10790"/>
            </w:tabs>
            <w:rPr>
              <w:rFonts w:eastAsiaTheme="minorEastAsia"/>
              <w:noProof/>
            </w:rPr>
          </w:pPr>
          <w:hyperlink w:anchor="_Toc113006356" w:history="1">
            <w:r w:rsidR="00525387" w:rsidRPr="000845B2">
              <w:rPr>
                <w:rStyle w:val="Hyperlink"/>
                <w:b/>
                <w:bCs/>
                <w:noProof/>
              </w:rPr>
              <w:t>2C. Manuscript Development</w:t>
            </w:r>
            <w:r w:rsidR="00525387">
              <w:rPr>
                <w:noProof/>
                <w:webHidden/>
              </w:rPr>
              <w:tab/>
            </w:r>
            <w:r w:rsidR="00525387">
              <w:rPr>
                <w:noProof/>
                <w:webHidden/>
              </w:rPr>
              <w:fldChar w:fldCharType="begin"/>
            </w:r>
            <w:r w:rsidR="00525387">
              <w:rPr>
                <w:noProof/>
                <w:webHidden/>
              </w:rPr>
              <w:instrText xml:space="preserve"> PAGEREF _Toc113006356 \h </w:instrText>
            </w:r>
            <w:r w:rsidR="00525387">
              <w:rPr>
                <w:noProof/>
                <w:webHidden/>
              </w:rPr>
            </w:r>
            <w:r w:rsidR="00525387">
              <w:rPr>
                <w:noProof/>
                <w:webHidden/>
              </w:rPr>
              <w:fldChar w:fldCharType="separate"/>
            </w:r>
            <w:r w:rsidR="00E13B65">
              <w:rPr>
                <w:noProof/>
                <w:webHidden/>
              </w:rPr>
              <w:t>3</w:t>
            </w:r>
            <w:r w:rsidR="00525387">
              <w:rPr>
                <w:noProof/>
                <w:webHidden/>
              </w:rPr>
              <w:fldChar w:fldCharType="end"/>
            </w:r>
          </w:hyperlink>
        </w:p>
        <w:p w14:paraId="77ED9F2C" w14:textId="5ACDD4A7" w:rsidR="00525387" w:rsidRDefault="00BD3C4E" w:rsidP="004B58CB">
          <w:pPr>
            <w:pStyle w:val="TOC3"/>
            <w:tabs>
              <w:tab w:val="right" w:leader="dot" w:pos="10790"/>
            </w:tabs>
            <w:rPr>
              <w:rFonts w:eastAsiaTheme="minorEastAsia"/>
              <w:noProof/>
            </w:rPr>
          </w:pPr>
          <w:hyperlink w:anchor="_Toc113006357" w:history="1">
            <w:r w:rsidR="00525387" w:rsidRPr="000845B2">
              <w:rPr>
                <w:rStyle w:val="Hyperlink"/>
                <w:b/>
                <w:bCs/>
                <w:noProof/>
              </w:rPr>
              <w:t>2C1. Writing Group Leader:</w:t>
            </w:r>
            <w:r w:rsidR="00525387">
              <w:rPr>
                <w:noProof/>
                <w:webHidden/>
              </w:rPr>
              <w:tab/>
            </w:r>
            <w:r w:rsidR="00525387">
              <w:rPr>
                <w:noProof/>
                <w:webHidden/>
              </w:rPr>
              <w:fldChar w:fldCharType="begin"/>
            </w:r>
            <w:r w:rsidR="00525387">
              <w:rPr>
                <w:noProof/>
                <w:webHidden/>
              </w:rPr>
              <w:instrText xml:space="preserve"> PAGEREF _Toc113006357 \h </w:instrText>
            </w:r>
            <w:r w:rsidR="00525387">
              <w:rPr>
                <w:noProof/>
                <w:webHidden/>
              </w:rPr>
            </w:r>
            <w:r w:rsidR="00525387">
              <w:rPr>
                <w:noProof/>
                <w:webHidden/>
              </w:rPr>
              <w:fldChar w:fldCharType="separate"/>
            </w:r>
            <w:r w:rsidR="00E13B65">
              <w:rPr>
                <w:noProof/>
                <w:webHidden/>
              </w:rPr>
              <w:t>3</w:t>
            </w:r>
            <w:r w:rsidR="00525387">
              <w:rPr>
                <w:noProof/>
                <w:webHidden/>
              </w:rPr>
              <w:fldChar w:fldCharType="end"/>
            </w:r>
          </w:hyperlink>
        </w:p>
        <w:p w14:paraId="7200629A" w14:textId="722127A5" w:rsidR="00525387" w:rsidRDefault="00BD3C4E" w:rsidP="004B58CB">
          <w:pPr>
            <w:pStyle w:val="TOC3"/>
            <w:tabs>
              <w:tab w:val="right" w:leader="dot" w:pos="10790"/>
            </w:tabs>
            <w:rPr>
              <w:rFonts w:eastAsiaTheme="minorEastAsia"/>
              <w:noProof/>
            </w:rPr>
          </w:pPr>
          <w:hyperlink w:anchor="_Toc113006358" w:history="1">
            <w:r w:rsidR="00525387" w:rsidRPr="000845B2">
              <w:rPr>
                <w:rStyle w:val="Hyperlink"/>
                <w:b/>
                <w:bCs/>
                <w:noProof/>
              </w:rPr>
              <w:t>2C2. Writing Group Members:</w:t>
            </w:r>
            <w:r w:rsidR="00525387">
              <w:rPr>
                <w:noProof/>
                <w:webHidden/>
              </w:rPr>
              <w:tab/>
            </w:r>
            <w:r w:rsidR="00525387">
              <w:rPr>
                <w:noProof/>
                <w:webHidden/>
              </w:rPr>
              <w:fldChar w:fldCharType="begin"/>
            </w:r>
            <w:r w:rsidR="00525387">
              <w:rPr>
                <w:noProof/>
                <w:webHidden/>
              </w:rPr>
              <w:instrText xml:space="preserve"> PAGEREF _Toc113006358 \h </w:instrText>
            </w:r>
            <w:r w:rsidR="00525387">
              <w:rPr>
                <w:noProof/>
                <w:webHidden/>
              </w:rPr>
            </w:r>
            <w:r w:rsidR="00525387">
              <w:rPr>
                <w:noProof/>
                <w:webHidden/>
              </w:rPr>
              <w:fldChar w:fldCharType="separate"/>
            </w:r>
            <w:r w:rsidR="00E13B65">
              <w:rPr>
                <w:noProof/>
                <w:webHidden/>
              </w:rPr>
              <w:t>4</w:t>
            </w:r>
            <w:r w:rsidR="00525387">
              <w:rPr>
                <w:noProof/>
                <w:webHidden/>
              </w:rPr>
              <w:fldChar w:fldCharType="end"/>
            </w:r>
          </w:hyperlink>
        </w:p>
        <w:p w14:paraId="13D3A575" w14:textId="7FD79C52" w:rsidR="00525387" w:rsidRDefault="00BD3C4E" w:rsidP="004B58CB">
          <w:pPr>
            <w:pStyle w:val="TOC3"/>
            <w:tabs>
              <w:tab w:val="right" w:leader="dot" w:pos="10790"/>
            </w:tabs>
            <w:rPr>
              <w:rFonts w:eastAsiaTheme="minorEastAsia"/>
              <w:noProof/>
            </w:rPr>
          </w:pPr>
          <w:hyperlink w:anchor="_Toc113006359" w:history="1">
            <w:r w:rsidR="00525387" w:rsidRPr="000845B2">
              <w:rPr>
                <w:rStyle w:val="Hyperlink"/>
                <w:b/>
                <w:bCs/>
                <w:noProof/>
              </w:rPr>
              <w:t>2C3. Coordinating Center:</w:t>
            </w:r>
            <w:r w:rsidR="00525387">
              <w:rPr>
                <w:noProof/>
                <w:webHidden/>
              </w:rPr>
              <w:tab/>
            </w:r>
            <w:r w:rsidR="00525387">
              <w:rPr>
                <w:noProof/>
                <w:webHidden/>
              </w:rPr>
              <w:fldChar w:fldCharType="begin"/>
            </w:r>
            <w:r w:rsidR="00525387">
              <w:rPr>
                <w:noProof/>
                <w:webHidden/>
              </w:rPr>
              <w:instrText xml:space="preserve"> PAGEREF _Toc113006359 \h </w:instrText>
            </w:r>
            <w:r w:rsidR="00525387">
              <w:rPr>
                <w:noProof/>
                <w:webHidden/>
              </w:rPr>
            </w:r>
            <w:r w:rsidR="00525387">
              <w:rPr>
                <w:noProof/>
                <w:webHidden/>
              </w:rPr>
              <w:fldChar w:fldCharType="separate"/>
            </w:r>
            <w:r w:rsidR="00E13B65">
              <w:rPr>
                <w:noProof/>
                <w:webHidden/>
              </w:rPr>
              <w:t>4</w:t>
            </w:r>
            <w:r w:rsidR="00525387">
              <w:rPr>
                <w:noProof/>
                <w:webHidden/>
              </w:rPr>
              <w:fldChar w:fldCharType="end"/>
            </w:r>
          </w:hyperlink>
        </w:p>
        <w:p w14:paraId="397F488E" w14:textId="5C2FB872" w:rsidR="00525387" w:rsidRDefault="00BD3C4E" w:rsidP="004B58CB">
          <w:pPr>
            <w:pStyle w:val="TOC2"/>
            <w:tabs>
              <w:tab w:val="right" w:leader="dot" w:pos="10790"/>
            </w:tabs>
            <w:rPr>
              <w:rFonts w:eastAsiaTheme="minorEastAsia"/>
              <w:noProof/>
            </w:rPr>
          </w:pPr>
          <w:hyperlink w:anchor="_Toc113006360" w:history="1">
            <w:r w:rsidR="00525387" w:rsidRPr="000845B2">
              <w:rPr>
                <w:rStyle w:val="Hyperlink"/>
                <w:b/>
                <w:bCs/>
                <w:noProof/>
              </w:rPr>
              <w:t>2D. Manuscript Review</w:t>
            </w:r>
            <w:r w:rsidR="00525387">
              <w:rPr>
                <w:noProof/>
                <w:webHidden/>
              </w:rPr>
              <w:tab/>
            </w:r>
            <w:r w:rsidR="00525387">
              <w:rPr>
                <w:noProof/>
                <w:webHidden/>
              </w:rPr>
              <w:fldChar w:fldCharType="begin"/>
            </w:r>
            <w:r w:rsidR="00525387">
              <w:rPr>
                <w:noProof/>
                <w:webHidden/>
              </w:rPr>
              <w:instrText xml:space="preserve"> PAGEREF _Toc113006360 \h </w:instrText>
            </w:r>
            <w:r w:rsidR="00525387">
              <w:rPr>
                <w:noProof/>
                <w:webHidden/>
              </w:rPr>
            </w:r>
            <w:r w:rsidR="00525387">
              <w:rPr>
                <w:noProof/>
                <w:webHidden/>
              </w:rPr>
              <w:fldChar w:fldCharType="separate"/>
            </w:r>
            <w:r w:rsidR="00E13B65">
              <w:rPr>
                <w:noProof/>
                <w:webHidden/>
              </w:rPr>
              <w:t>4</w:t>
            </w:r>
            <w:r w:rsidR="00525387">
              <w:rPr>
                <w:noProof/>
                <w:webHidden/>
              </w:rPr>
              <w:fldChar w:fldCharType="end"/>
            </w:r>
          </w:hyperlink>
        </w:p>
        <w:p w14:paraId="630F3B43" w14:textId="6DE96493" w:rsidR="00525387" w:rsidRDefault="00BD3C4E" w:rsidP="004B58CB">
          <w:pPr>
            <w:pStyle w:val="TOC3"/>
            <w:tabs>
              <w:tab w:val="right" w:leader="dot" w:pos="10790"/>
            </w:tabs>
            <w:rPr>
              <w:rFonts w:eastAsiaTheme="minorEastAsia"/>
              <w:noProof/>
            </w:rPr>
          </w:pPr>
          <w:hyperlink w:anchor="_Toc113006361" w:history="1">
            <w:r w:rsidR="00525387" w:rsidRPr="000845B2">
              <w:rPr>
                <w:rStyle w:val="Hyperlink"/>
                <w:b/>
                <w:bCs/>
                <w:noProof/>
              </w:rPr>
              <w:t>2D1. Review Criteria:</w:t>
            </w:r>
            <w:r w:rsidR="00525387">
              <w:rPr>
                <w:noProof/>
                <w:webHidden/>
              </w:rPr>
              <w:tab/>
            </w:r>
            <w:r w:rsidR="00525387">
              <w:rPr>
                <w:noProof/>
                <w:webHidden/>
              </w:rPr>
              <w:fldChar w:fldCharType="begin"/>
            </w:r>
            <w:r w:rsidR="00525387">
              <w:rPr>
                <w:noProof/>
                <w:webHidden/>
              </w:rPr>
              <w:instrText xml:space="preserve"> PAGEREF _Toc113006361 \h </w:instrText>
            </w:r>
            <w:r w:rsidR="00525387">
              <w:rPr>
                <w:noProof/>
                <w:webHidden/>
              </w:rPr>
            </w:r>
            <w:r w:rsidR="00525387">
              <w:rPr>
                <w:noProof/>
                <w:webHidden/>
              </w:rPr>
              <w:fldChar w:fldCharType="separate"/>
            </w:r>
            <w:r w:rsidR="00E13B65">
              <w:rPr>
                <w:noProof/>
                <w:webHidden/>
              </w:rPr>
              <w:t>5</w:t>
            </w:r>
            <w:r w:rsidR="00525387">
              <w:rPr>
                <w:noProof/>
                <w:webHidden/>
              </w:rPr>
              <w:fldChar w:fldCharType="end"/>
            </w:r>
          </w:hyperlink>
        </w:p>
        <w:p w14:paraId="5A6164B6" w14:textId="25003E89" w:rsidR="00525387" w:rsidRDefault="00BD3C4E" w:rsidP="004B58CB">
          <w:pPr>
            <w:pStyle w:val="TOC3"/>
            <w:tabs>
              <w:tab w:val="right" w:leader="dot" w:pos="10790"/>
            </w:tabs>
            <w:rPr>
              <w:rFonts w:eastAsiaTheme="minorEastAsia"/>
              <w:noProof/>
            </w:rPr>
          </w:pPr>
          <w:hyperlink w:anchor="_Toc113006362" w:history="1">
            <w:r w:rsidR="00525387" w:rsidRPr="000845B2">
              <w:rPr>
                <w:rStyle w:val="Hyperlink"/>
                <w:b/>
                <w:bCs/>
                <w:noProof/>
              </w:rPr>
              <w:t>2D2. Review Process:</w:t>
            </w:r>
            <w:r w:rsidR="00525387">
              <w:rPr>
                <w:noProof/>
                <w:webHidden/>
              </w:rPr>
              <w:tab/>
            </w:r>
            <w:r w:rsidR="00525387">
              <w:rPr>
                <w:noProof/>
                <w:webHidden/>
              </w:rPr>
              <w:fldChar w:fldCharType="begin"/>
            </w:r>
            <w:r w:rsidR="00525387">
              <w:rPr>
                <w:noProof/>
                <w:webHidden/>
              </w:rPr>
              <w:instrText xml:space="preserve"> PAGEREF _Toc113006362 \h </w:instrText>
            </w:r>
            <w:r w:rsidR="00525387">
              <w:rPr>
                <w:noProof/>
                <w:webHidden/>
              </w:rPr>
            </w:r>
            <w:r w:rsidR="00525387">
              <w:rPr>
                <w:noProof/>
                <w:webHidden/>
              </w:rPr>
              <w:fldChar w:fldCharType="separate"/>
            </w:r>
            <w:r w:rsidR="00E13B65">
              <w:rPr>
                <w:noProof/>
                <w:webHidden/>
              </w:rPr>
              <w:t>5</w:t>
            </w:r>
            <w:r w:rsidR="00525387">
              <w:rPr>
                <w:noProof/>
                <w:webHidden/>
              </w:rPr>
              <w:fldChar w:fldCharType="end"/>
            </w:r>
          </w:hyperlink>
        </w:p>
        <w:p w14:paraId="65617F1E" w14:textId="62DD047F" w:rsidR="00525387" w:rsidRDefault="00BD3C4E" w:rsidP="004B58CB">
          <w:pPr>
            <w:pStyle w:val="TOC3"/>
            <w:tabs>
              <w:tab w:val="right" w:leader="dot" w:pos="10790"/>
            </w:tabs>
            <w:rPr>
              <w:rFonts w:eastAsiaTheme="minorEastAsia"/>
              <w:noProof/>
            </w:rPr>
          </w:pPr>
          <w:hyperlink w:anchor="_Toc113006363" w:history="1">
            <w:r w:rsidR="00525387" w:rsidRPr="000845B2">
              <w:rPr>
                <w:rStyle w:val="Hyperlink"/>
                <w:b/>
                <w:bCs/>
                <w:noProof/>
              </w:rPr>
              <w:t>2D3. Requirements for Manuscript Revisions:</w:t>
            </w:r>
            <w:r w:rsidR="00525387">
              <w:rPr>
                <w:noProof/>
                <w:webHidden/>
              </w:rPr>
              <w:tab/>
            </w:r>
            <w:r w:rsidR="00525387">
              <w:rPr>
                <w:noProof/>
                <w:webHidden/>
              </w:rPr>
              <w:fldChar w:fldCharType="begin"/>
            </w:r>
            <w:r w:rsidR="00525387">
              <w:rPr>
                <w:noProof/>
                <w:webHidden/>
              </w:rPr>
              <w:instrText xml:space="preserve"> PAGEREF _Toc113006363 \h </w:instrText>
            </w:r>
            <w:r w:rsidR="00525387">
              <w:rPr>
                <w:noProof/>
                <w:webHidden/>
              </w:rPr>
            </w:r>
            <w:r w:rsidR="00525387">
              <w:rPr>
                <w:noProof/>
                <w:webHidden/>
              </w:rPr>
              <w:fldChar w:fldCharType="separate"/>
            </w:r>
            <w:r w:rsidR="00E13B65">
              <w:rPr>
                <w:noProof/>
                <w:webHidden/>
              </w:rPr>
              <w:t>5</w:t>
            </w:r>
            <w:r w:rsidR="00525387">
              <w:rPr>
                <w:noProof/>
                <w:webHidden/>
              </w:rPr>
              <w:fldChar w:fldCharType="end"/>
            </w:r>
          </w:hyperlink>
        </w:p>
        <w:p w14:paraId="68569C67" w14:textId="1FCDA5E9" w:rsidR="00525387" w:rsidRDefault="00BD3C4E" w:rsidP="004B58CB">
          <w:pPr>
            <w:pStyle w:val="TOC2"/>
            <w:tabs>
              <w:tab w:val="right" w:leader="dot" w:pos="10790"/>
            </w:tabs>
            <w:rPr>
              <w:rFonts w:eastAsiaTheme="minorEastAsia"/>
              <w:noProof/>
            </w:rPr>
          </w:pPr>
          <w:hyperlink w:anchor="_Toc113006364" w:history="1">
            <w:r w:rsidR="00525387" w:rsidRPr="000845B2">
              <w:rPr>
                <w:rStyle w:val="Hyperlink"/>
                <w:b/>
                <w:bCs/>
                <w:noProof/>
              </w:rPr>
              <w:t>2E. Authorship</w:t>
            </w:r>
            <w:r w:rsidR="00525387">
              <w:rPr>
                <w:noProof/>
                <w:webHidden/>
              </w:rPr>
              <w:tab/>
            </w:r>
            <w:r w:rsidR="00525387">
              <w:rPr>
                <w:noProof/>
                <w:webHidden/>
              </w:rPr>
              <w:fldChar w:fldCharType="begin"/>
            </w:r>
            <w:r w:rsidR="00525387">
              <w:rPr>
                <w:noProof/>
                <w:webHidden/>
              </w:rPr>
              <w:instrText xml:space="preserve"> PAGEREF _Toc113006364 \h </w:instrText>
            </w:r>
            <w:r w:rsidR="00525387">
              <w:rPr>
                <w:noProof/>
                <w:webHidden/>
              </w:rPr>
            </w:r>
            <w:r w:rsidR="00525387">
              <w:rPr>
                <w:noProof/>
                <w:webHidden/>
              </w:rPr>
              <w:fldChar w:fldCharType="separate"/>
            </w:r>
            <w:r w:rsidR="00E13B65">
              <w:rPr>
                <w:noProof/>
                <w:webHidden/>
              </w:rPr>
              <w:t>5</w:t>
            </w:r>
            <w:r w:rsidR="00525387">
              <w:rPr>
                <w:noProof/>
                <w:webHidden/>
              </w:rPr>
              <w:fldChar w:fldCharType="end"/>
            </w:r>
          </w:hyperlink>
        </w:p>
        <w:p w14:paraId="5DBB1AF2" w14:textId="326C3EDA" w:rsidR="00525387" w:rsidRDefault="00BD3C4E" w:rsidP="004B58CB">
          <w:pPr>
            <w:pStyle w:val="TOC2"/>
            <w:tabs>
              <w:tab w:val="right" w:leader="dot" w:pos="10790"/>
            </w:tabs>
            <w:rPr>
              <w:rFonts w:eastAsiaTheme="minorEastAsia"/>
              <w:noProof/>
            </w:rPr>
          </w:pPr>
          <w:hyperlink w:anchor="_Toc113006365" w:history="1">
            <w:r w:rsidR="00525387" w:rsidRPr="000845B2">
              <w:rPr>
                <w:rStyle w:val="Hyperlink"/>
                <w:b/>
                <w:bCs/>
                <w:noProof/>
              </w:rPr>
              <w:t>2F. Manuscript Tracking</w:t>
            </w:r>
            <w:r w:rsidR="00525387">
              <w:rPr>
                <w:noProof/>
                <w:webHidden/>
              </w:rPr>
              <w:tab/>
            </w:r>
            <w:r w:rsidR="00525387">
              <w:rPr>
                <w:noProof/>
                <w:webHidden/>
              </w:rPr>
              <w:fldChar w:fldCharType="begin"/>
            </w:r>
            <w:r w:rsidR="00525387">
              <w:rPr>
                <w:noProof/>
                <w:webHidden/>
              </w:rPr>
              <w:instrText xml:space="preserve"> PAGEREF _Toc113006365 \h </w:instrText>
            </w:r>
            <w:r w:rsidR="00525387">
              <w:rPr>
                <w:noProof/>
                <w:webHidden/>
              </w:rPr>
            </w:r>
            <w:r w:rsidR="00525387">
              <w:rPr>
                <w:noProof/>
                <w:webHidden/>
              </w:rPr>
              <w:fldChar w:fldCharType="separate"/>
            </w:r>
            <w:r w:rsidR="00E13B65">
              <w:rPr>
                <w:noProof/>
                <w:webHidden/>
              </w:rPr>
              <w:t>6</w:t>
            </w:r>
            <w:r w:rsidR="00525387">
              <w:rPr>
                <w:noProof/>
                <w:webHidden/>
              </w:rPr>
              <w:fldChar w:fldCharType="end"/>
            </w:r>
          </w:hyperlink>
        </w:p>
        <w:p w14:paraId="6E059598" w14:textId="674AFEE6" w:rsidR="00525387" w:rsidRDefault="00BD3C4E" w:rsidP="004B58CB">
          <w:pPr>
            <w:pStyle w:val="TOC1"/>
            <w:tabs>
              <w:tab w:val="right" w:leader="dot" w:pos="10790"/>
            </w:tabs>
            <w:rPr>
              <w:rFonts w:eastAsiaTheme="minorEastAsia"/>
              <w:noProof/>
              <w:sz w:val="22"/>
            </w:rPr>
          </w:pPr>
          <w:hyperlink w:anchor="_Toc113006366" w:history="1">
            <w:r w:rsidR="00525387" w:rsidRPr="000845B2">
              <w:rPr>
                <w:rStyle w:val="Hyperlink"/>
                <w:b/>
                <w:bCs/>
                <w:noProof/>
              </w:rPr>
              <w:t>3. CEECR GRANT AWARDEES UG3 and U24</w:t>
            </w:r>
            <w:r w:rsidR="00525387">
              <w:rPr>
                <w:noProof/>
                <w:webHidden/>
              </w:rPr>
              <w:tab/>
            </w:r>
            <w:r w:rsidR="00525387">
              <w:rPr>
                <w:noProof/>
                <w:webHidden/>
              </w:rPr>
              <w:fldChar w:fldCharType="begin"/>
            </w:r>
            <w:r w:rsidR="00525387">
              <w:rPr>
                <w:noProof/>
                <w:webHidden/>
              </w:rPr>
              <w:instrText xml:space="preserve"> PAGEREF _Toc113006366 \h </w:instrText>
            </w:r>
            <w:r w:rsidR="00525387">
              <w:rPr>
                <w:noProof/>
                <w:webHidden/>
              </w:rPr>
            </w:r>
            <w:r w:rsidR="00525387">
              <w:rPr>
                <w:noProof/>
                <w:webHidden/>
              </w:rPr>
              <w:fldChar w:fldCharType="separate"/>
            </w:r>
            <w:r w:rsidR="00E13B65">
              <w:rPr>
                <w:noProof/>
                <w:webHidden/>
              </w:rPr>
              <w:t>6</w:t>
            </w:r>
            <w:r w:rsidR="00525387">
              <w:rPr>
                <w:noProof/>
                <w:webHidden/>
              </w:rPr>
              <w:fldChar w:fldCharType="end"/>
            </w:r>
          </w:hyperlink>
        </w:p>
        <w:p w14:paraId="278C8BC9" w14:textId="633C5253" w:rsidR="002C59A5" w:rsidRPr="00B556BE" w:rsidRDefault="002C59A5" w:rsidP="004B58CB">
          <w:pPr>
            <w:rPr>
              <w:sz w:val="20"/>
              <w:szCs w:val="20"/>
            </w:rPr>
          </w:pPr>
          <w:r w:rsidRPr="00311936">
            <w:rPr>
              <w:b/>
              <w:bCs/>
              <w:noProof/>
            </w:rPr>
            <w:fldChar w:fldCharType="end"/>
          </w:r>
        </w:p>
      </w:sdtContent>
    </w:sdt>
    <w:p w14:paraId="6BAC06F8" w14:textId="6784E397" w:rsidR="00E31CCA" w:rsidRPr="0092176A" w:rsidRDefault="0092176A" w:rsidP="004B58CB">
      <w:pPr>
        <w:spacing w:after="0"/>
        <w:rPr>
          <w:rFonts w:cstheme="minorHAnsi"/>
          <w:b/>
          <w:bCs/>
          <w:sz w:val="24"/>
          <w:szCs w:val="24"/>
        </w:rPr>
      </w:pPr>
      <w:r w:rsidRPr="0092176A">
        <w:rPr>
          <w:rFonts w:cstheme="minorHAnsi"/>
          <w:b/>
          <w:bCs/>
          <w:sz w:val="24"/>
          <w:szCs w:val="24"/>
        </w:rPr>
        <w:t xml:space="preserve">Appendix 1: CEECR Multi-site Publication Concept Proposal Form </w:t>
      </w:r>
      <w:r>
        <w:rPr>
          <w:rFonts w:cstheme="minorHAnsi"/>
          <w:b/>
          <w:bCs/>
          <w:sz w:val="24"/>
          <w:szCs w:val="24"/>
        </w:rPr>
        <w:t>….</w:t>
      </w:r>
      <w:r w:rsidRPr="0092176A">
        <w:rPr>
          <w:rFonts w:cstheme="minorHAnsi"/>
          <w:b/>
          <w:bCs/>
          <w:sz w:val="24"/>
          <w:szCs w:val="24"/>
        </w:rPr>
        <w:t>………………………………</w:t>
      </w:r>
      <w:r w:rsidR="00633C1A">
        <w:rPr>
          <w:rFonts w:cstheme="minorHAnsi"/>
          <w:b/>
          <w:bCs/>
          <w:sz w:val="24"/>
          <w:szCs w:val="24"/>
        </w:rPr>
        <w:t>..</w:t>
      </w:r>
      <w:r w:rsidRPr="0092176A">
        <w:rPr>
          <w:rFonts w:cstheme="minorHAnsi"/>
          <w:b/>
          <w:bCs/>
          <w:sz w:val="24"/>
          <w:szCs w:val="24"/>
        </w:rPr>
        <w:t>…………………………8</w:t>
      </w:r>
    </w:p>
    <w:p w14:paraId="2C6A0D86" w14:textId="303EF414" w:rsidR="0092176A" w:rsidRPr="0092176A" w:rsidRDefault="0092176A" w:rsidP="004B58CB">
      <w:pPr>
        <w:spacing w:after="0"/>
        <w:rPr>
          <w:b/>
          <w:bCs/>
        </w:rPr>
      </w:pPr>
      <w:r w:rsidRPr="0092176A">
        <w:rPr>
          <w:rFonts w:cstheme="minorHAnsi"/>
          <w:b/>
          <w:bCs/>
          <w:sz w:val="24"/>
          <w:szCs w:val="24"/>
        </w:rPr>
        <w:t xml:space="preserve">Appendix 2: From Proposal to Publication </w:t>
      </w:r>
      <w:r w:rsidR="00633C1A">
        <w:rPr>
          <w:rFonts w:cstheme="minorHAnsi"/>
          <w:b/>
          <w:bCs/>
          <w:sz w:val="24"/>
          <w:szCs w:val="24"/>
        </w:rPr>
        <w:t>Checklist .</w:t>
      </w:r>
      <w:r w:rsidRPr="0092176A">
        <w:rPr>
          <w:rFonts w:cstheme="minorHAnsi"/>
          <w:b/>
          <w:bCs/>
          <w:sz w:val="24"/>
          <w:szCs w:val="24"/>
        </w:rPr>
        <w:t>………………………………………………………………………</w:t>
      </w:r>
      <w:r>
        <w:rPr>
          <w:rFonts w:cstheme="minorHAnsi"/>
          <w:b/>
          <w:bCs/>
          <w:sz w:val="24"/>
          <w:szCs w:val="24"/>
        </w:rPr>
        <w:t>.</w:t>
      </w:r>
      <w:r w:rsidRPr="0092176A">
        <w:rPr>
          <w:rFonts w:cstheme="minorHAnsi"/>
          <w:b/>
          <w:bCs/>
          <w:sz w:val="24"/>
          <w:szCs w:val="24"/>
        </w:rPr>
        <w:t>………….9</w:t>
      </w:r>
    </w:p>
    <w:p w14:paraId="7A25B41A" w14:textId="6569FD37" w:rsidR="00A830C0" w:rsidRPr="00B556BE" w:rsidRDefault="00CD57DF" w:rsidP="004B58CB">
      <w:pPr>
        <w:pStyle w:val="Heading1"/>
        <w:rPr>
          <w:b/>
          <w:bCs/>
          <w:color w:val="auto"/>
          <w:sz w:val="24"/>
          <w:szCs w:val="24"/>
        </w:rPr>
      </w:pPr>
      <w:bookmarkStart w:id="0" w:name="_Toc113006352"/>
      <w:r w:rsidRPr="00B556BE">
        <w:rPr>
          <w:b/>
          <w:bCs/>
          <w:color w:val="auto"/>
          <w:sz w:val="24"/>
          <w:szCs w:val="24"/>
        </w:rPr>
        <w:t xml:space="preserve">1. </w:t>
      </w:r>
      <w:r w:rsidR="00913297" w:rsidRPr="00B556BE">
        <w:rPr>
          <w:b/>
          <w:bCs/>
          <w:caps/>
          <w:color w:val="auto"/>
          <w:sz w:val="24"/>
          <w:szCs w:val="24"/>
        </w:rPr>
        <w:t>Goals and scope of policy</w:t>
      </w:r>
      <w:bookmarkEnd w:id="0"/>
    </w:p>
    <w:p w14:paraId="29D4E358" w14:textId="77777777" w:rsidR="002329FA" w:rsidRPr="00B556BE" w:rsidRDefault="002329FA" w:rsidP="004B58CB">
      <w:pPr>
        <w:pStyle w:val="ListParagraph"/>
        <w:spacing w:after="0"/>
        <w:ind w:left="360"/>
        <w:rPr>
          <w:b/>
          <w:bCs/>
        </w:rPr>
      </w:pPr>
    </w:p>
    <w:p w14:paraId="23C89173" w14:textId="77777777" w:rsidR="00A76E7F" w:rsidRDefault="002329FA" w:rsidP="004B58CB">
      <w:pPr>
        <w:spacing w:after="0"/>
        <w:rPr>
          <w:rFonts w:cstheme="minorHAnsi"/>
        </w:rPr>
      </w:pPr>
      <w:r w:rsidRPr="00B556BE">
        <w:rPr>
          <w:rFonts w:cstheme="minorHAnsi"/>
        </w:rPr>
        <w:t xml:space="preserve">The Cohorts for Environmental Exposures and Cancer Risk (CEECR) </w:t>
      </w:r>
      <w:r w:rsidR="000057CF" w:rsidRPr="00B556BE">
        <w:rPr>
          <w:rFonts w:cstheme="minorHAnsi"/>
        </w:rPr>
        <w:t>Program</w:t>
      </w:r>
      <w:r w:rsidRPr="00B556BE">
        <w:rPr>
          <w:rFonts w:cstheme="minorHAnsi"/>
        </w:rPr>
        <w:t xml:space="preserve"> is a highly</w:t>
      </w:r>
      <w:r w:rsidRPr="00B556BE">
        <w:rPr>
          <w:rFonts w:cstheme="minorHAnsi"/>
          <w:spacing w:val="-2"/>
        </w:rPr>
        <w:t xml:space="preserve"> </w:t>
      </w:r>
      <w:r w:rsidRPr="00B556BE">
        <w:rPr>
          <w:rFonts w:cstheme="minorHAnsi"/>
        </w:rPr>
        <w:t>interactive</w:t>
      </w:r>
      <w:r w:rsidRPr="00B556BE">
        <w:rPr>
          <w:rFonts w:cstheme="minorHAnsi"/>
          <w:spacing w:val="-4"/>
        </w:rPr>
        <w:t xml:space="preserve"> </w:t>
      </w:r>
      <w:r w:rsidRPr="00B556BE">
        <w:rPr>
          <w:rFonts w:cstheme="minorHAnsi"/>
        </w:rPr>
        <w:t>research</w:t>
      </w:r>
      <w:r w:rsidR="00942929" w:rsidRPr="00B556BE">
        <w:rPr>
          <w:rFonts w:cstheme="minorHAnsi"/>
          <w:spacing w:val="-3"/>
        </w:rPr>
        <w:t xml:space="preserve"> consortium established in 2021</w:t>
      </w:r>
      <w:r w:rsidRPr="00B556BE">
        <w:rPr>
          <w:rFonts w:cstheme="minorHAnsi"/>
          <w:spacing w:val="-5"/>
        </w:rPr>
        <w:t xml:space="preserve"> </w:t>
      </w:r>
      <w:r w:rsidRPr="00B556BE">
        <w:rPr>
          <w:rFonts w:cstheme="minorHAnsi"/>
        </w:rPr>
        <w:t>with</w:t>
      </w:r>
      <w:r w:rsidRPr="00B556BE">
        <w:rPr>
          <w:rFonts w:cstheme="minorHAnsi"/>
          <w:spacing w:val="-4"/>
        </w:rPr>
        <w:t xml:space="preserve"> </w:t>
      </w:r>
      <w:r w:rsidRPr="00B556BE">
        <w:rPr>
          <w:rFonts w:cstheme="minorHAnsi"/>
        </w:rPr>
        <w:t>participation</w:t>
      </w:r>
      <w:r w:rsidRPr="00B556BE">
        <w:rPr>
          <w:rFonts w:cstheme="minorHAnsi"/>
          <w:spacing w:val="-5"/>
        </w:rPr>
        <w:t xml:space="preserve"> </w:t>
      </w:r>
      <w:r w:rsidRPr="00B556BE">
        <w:rPr>
          <w:rFonts w:cstheme="minorHAnsi"/>
        </w:rPr>
        <w:t>by</w:t>
      </w:r>
      <w:r w:rsidRPr="00B556BE">
        <w:rPr>
          <w:rFonts w:cstheme="minorHAnsi"/>
          <w:spacing w:val="-2"/>
        </w:rPr>
        <w:t xml:space="preserve"> </w:t>
      </w:r>
      <w:r w:rsidRPr="00B556BE">
        <w:rPr>
          <w:rFonts w:cstheme="minorHAnsi"/>
        </w:rPr>
        <w:t>investigators</w:t>
      </w:r>
      <w:r w:rsidRPr="00B556BE">
        <w:rPr>
          <w:rFonts w:cstheme="minorHAnsi"/>
          <w:spacing w:val="-3"/>
        </w:rPr>
        <w:t xml:space="preserve"> </w:t>
      </w:r>
      <w:r w:rsidRPr="00B556BE">
        <w:rPr>
          <w:rFonts w:cstheme="minorHAnsi"/>
        </w:rPr>
        <w:t>from</w:t>
      </w:r>
      <w:r w:rsidRPr="00B556BE">
        <w:rPr>
          <w:rFonts w:cstheme="minorHAnsi"/>
          <w:spacing w:val="-4"/>
        </w:rPr>
        <w:t xml:space="preserve"> </w:t>
      </w:r>
      <w:r w:rsidRPr="00B556BE">
        <w:rPr>
          <w:rFonts w:cstheme="minorHAnsi"/>
        </w:rPr>
        <w:t>multiple</w:t>
      </w:r>
      <w:r w:rsidRPr="00B556BE">
        <w:rPr>
          <w:rFonts w:cstheme="minorHAnsi"/>
          <w:spacing w:val="-3"/>
        </w:rPr>
        <w:t xml:space="preserve"> </w:t>
      </w:r>
      <w:r w:rsidR="00942929" w:rsidRPr="00B556BE">
        <w:rPr>
          <w:rFonts w:cstheme="minorHAnsi"/>
        </w:rPr>
        <w:t>academic and non-academic institutions</w:t>
      </w:r>
      <w:r w:rsidR="0078137B" w:rsidRPr="00B556BE">
        <w:rPr>
          <w:rFonts w:cstheme="minorHAnsi"/>
        </w:rPr>
        <w:t xml:space="preserve">, </w:t>
      </w:r>
      <w:r w:rsidRPr="00B556BE">
        <w:rPr>
          <w:rFonts w:cstheme="minorHAnsi"/>
        </w:rPr>
        <w:t>the</w:t>
      </w:r>
      <w:r w:rsidRPr="00B556BE">
        <w:rPr>
          <w:rFonts w:cstheme="minorHAnsi"/>
          <w:spacing w:val="-2"/>
        </w:rPr>
        <w:t xml:space="preserve"> </w:t>
      </w:r>
      <w:r w:rsidRPr="00B556BE">
        <w:rPr>
          <w:rFonts w:cstheme="minorHAnsi"/>
        </w:rPr>
        <w:t>National Cancer Institute</w:t>
      </w:r>
      <w:r w:rsidR="0078137B" w:rsidRPr="00B556BE">
        <w:rPr>
          <w:rFonts w:cstheme="minorHAnsi"/>
        </w:rPr>
        <w:t>, and the National Institute of Environmental Health Sciences</w:t>
      </w:r>
      <w:r w:rsidRPr="00B556BE">
        <w:rPr>
          <w:rFonts w:cstheme="minorHAnsi"/>
        </w:rPr>
        <w:t>.</w:t>
      </w:r>
      <w:r w:rsidRPr="00B556BE">
        <w:rPr>
          <w:rFonts w:cstheme="minorHAnsi"/>
          <w:spacing w:val="40"/>
        </w:rPr>
        <w:t xml:space="preserve"> </w:t>
      </w:r>
      <w:r w:rsidRPr="00B556BE">
        <w:rPr>
          <w:rFonts w:cstheme="minorHAnsi"/>
        </w:rPr>
        <w:t>As such, numerous collaborative opportunities a</w:t>
      </w:r>
      <w:r w:rsidR="0078137B" w:rsidRPr="00B556BE">
        <w:rPr>
          <w:rFonts w:cstheme="minorHAnsi"/>
        </w:rPr>
        <w:t>re expected</w:t>
      </w:r>
      <w:r w:rsidRPr="00B556BE">
        <w:rPr>
          <w:rFonts w:cstheme="minorHAnsi"/>
        </w:rPr>
        <w:t>, which will result in publications with multiple authors from different participating institutions.</w:t>
      </w:r>
      <w:r w:rsidRPr="00B556BE">
        <w:rPr>
          <w:rFonts w:cstheme="minorHAnsi"/>
          <w:spacing w:val="40"/>
        </w:rPr>
        <w:t xml:space="preserve"> </w:t>
      </w:r>
      <w:r w:rsidRPr="00B556BE">
        <w:rPr>
          <w:rFonts w:cstheme="minorHAnsi"/>
        </w:rPr>
        <w:t>In all cases,</w:t>
      </w:r>
      <w:r w:rsidRPr="00B556BE">
        <w:rPr>
          <w:rFonts w:cstheme="minorHAnsi"/>
          <w:spacing w:val="40"/>
        </w:rPr>
        <w:t xml:space="preserve"> </w:t>
      </w:r>
      <w:r w:rsidRPr="00B556BE">
        <w:rPr>
          <w:rFonts w:cstheme="minorHAnsi"/>
        </w:rPr>
        <w:t>authorship for collaborative efforts is reserved for those investigators who make substantial contributions</w:t>
      </w:r>
      <w:r w:rsidRPr="00B556BE">
        <w:rPr>
          <w:rFonts w:cstheme="minorHAnsi"/>
          <w:spacing w:val="-1"/>
        </w:rPr>
        <w:t xml:space="preserve"> </w:t>
      </w:r>
      <w:r w:rsidRPr="00B556BE">
        <w:rPr>
          <w:rFonts w:cstheme="minorHAnsi"/>
        </w:rPr>
        <w:t>to</w:t>
      </w:r>
      <w:r w:rsidRPr="00B556BE">
        <w:rPr>
          <w:rFonts w:cstheme="minorHAnsi"/>
          <w:spacing w:val="-1"/>
        </w:rPr>
        <w:t xml:space="preserve"> </w:t>
      </w:r>
      <w:r w:rsidRPr="00B556BE">
        <w:rPr>
          <w:rFonts w:cstheme="minorHAnsi"/>
        </w:rPr>
        <w:t>research</w:t>
      </w:r>
      <w:r w:rsidRPr="00B556BE">
        <w:rPr>
          <w:rFonts w:cstheme="minorHAnsi"/>
          <w:spacing w:val="-5"/>
        </w:rPr>
        <w:t xml:space="preserve"> </w:t>
      </w:r>
      <w:r w:rsidRPr="00B556BE">
        <w:rPr>
          <w:rFonts w:cstheme="minorHAnsi"/>
        </w:rPr>
        <w:t>design,</w:t>
      </w:r>
      <w:r w:rsidRPr="00B556BE">
        <w:rPr>
          <w:rFonts w:cstheme="minorHAnsi"/>
          <w:spacing w:val="-1"/>
        </w:rPr>
        <w:t xml:space="preserve"> </w:t>
      </w:r>
      <w:r w:rsidRPr="00B556BE">
        <w:rPr>
          <w:rFonts w:cstheme="minorHAnsi"/>
        </w:rPr>
        <w:t>conduct,</w:t>
      </w:r>
      <w:r w:rsidRPr="00B556BE">
        <w:rPr>
          <w:rFonts w:cstheme="minorHAnsi"/>
          <w:spacing w:val="-1"/>
        </w:rPr>
        <w:t xml:space="preserve"> </w:t>
      </w:r>
      <w:r w:rsidRPr="00B556BE">
        <w:rPr>
          <w:rFonts w:cstheme="minorHAnsi"/>
        </w:rPr>
        <w:t>analysis</w:t>
      </w:r>
      <w:r w:rsidR="00942929" w:rsidRPr="00B556BE">
        <w:rPr>
          <w:rFonts w:cstheme="minorHAnsi"/>
        </w:rPr>
        <w:t>, conceptualization</w:t>
      </w:r>
      <w:r w:rsidRPr="00B556BE">
        <w:rPr>
          <w:rFonts w:cstheme="minorHAnsi"/>
          <w:spacing w:val="-2"/>
        </w:rPr>
        <w:t xml:space="preserve"> </w:t>
      </w:r>
      <w:r w:rsidRPr="00B556BE">
        <w:rPr>
          <w:rFonts w:cstheme="minorHAnsi"/>
        </w:rPr>
        <w:t>and/or</w:t>
      </w:r>
      <w:r w:rsidRPr="00B556BE">
        <w:rPr>
          <w:rFonts w:cstheme="minorHAnsi"/>
          <w:spacing w:val="-2"/>
        </w:rPr>
        <w:t xml:space="preserve"> </w:t>
      </w:r>
      <w:r w:rsidRPr="00B556BE">
        <w:rPr>
          <w:rFonts w:cstheme="minorHAnsi"/>
        </w:rPr>
        <w:t>writing;</w:t>
      </w:r>
      <w:r w:rsidRPr="00B556BE">
        <w:rPr>
          <w:rFonts w:cstheme="minorHAnsi"/>
          <w:spacing w:val="-1"/>
        </w:rPr>
        <w:t xml:space="preserve"> </w:t>
      </w:r>
      <w:r w:rsidRPr="00B556BE">
        <w:rPr>
          <w:rFonts w:cstheme="minorHAnsi"/>
        </w:rPr>
        <w:t>provide</w:t>
      </w:r>
      <w:r w:rsidRPr="00B556BE">
        <w:rPr>
          <w:rFonts w:cstheme="minorHAnsi"/>
          <w:spacing w:val="-1"/>
        </w:rPr>
        <w:t xml:space="preserve"> </w:t>
      </w:r>
      <w:r w:rsidRPr="00B556BE">
        <w:rPr>
          <w:rFonts w:cstheme="minorHAnsi"/>
        </w:rPr>
        <w:t>research</w:t>
      </w:r>
      <w:r w:rsidRPr="00B556BE">
        <w:rPr>
          <w:rFonts w:cstheme="minorHAnsi"/>
          <w:spacing w:val="-1"/>
        </w:rPr>
        <w:t xml:space="preserve"> </w:t>
      </w:r>
      <w:r w:rsidR="0078137B" w:rsidRPr="00B556BE">
        <w:rPr>
          <w:rFonts w:cstheme="minorHAnsi"/>
        </w:rPr>
        <w:t>participants</w:t>
      </w:r>
      <w:r w:rsidRPr="00B556BE">
        <w:rPr>
          <w:rFonts w:cstheme="minorHAnsi"/>
          <w:spacing w:val="-1"/>
        </w:rPr>
        <w:t xml:space="preserve"> </w:t>
      </w:r>
      <w:r w:rsidRPr="00B556BE">
        <w:rPr>
          <w:rFonts w:cstheme="minorHAnsi"/>
        </w:rPr>
        <w:t>or samples</w:t>
      </w:r>
      <w:r w:rsidR="0078137B" w:rsidRPr="00B556BE">
        <w:rPr>
          <w:rFonts w:cstheme="minorHAnsi"/>
        </w:rPr>
        <w:t>; and/or</w:t>
      </w:r>
      <w:r w:rsidRPr="00B556BE">
        <w:rPr>
          <w:rFonts w:cstheme="minorHAnsi"/>
        </w:rPr>
        <w:t xml:space="preserve"> develop and appl</w:t>
      </w:r>
      <w:r w:rsidR="0078137B" w:rsidRPr="00B556BE">
        <w:rPr>
          <w:rFonts w:cstheme="minorHAnsi"/>
        </w:rPr>
        <w:t>y</w:t>
      </w:r>
      <w:r w:rsidRPr="00B556BE">
        <w:rPr>
          <w:rFonts w:cstheme="minorHAnsi"/>
        </w:rPr>
        <w:t xml:space="preserve"> analytical </w:t>
      </w:r>
      <w:r w:rsidR="0078137B" w:rsidRPr="00B556BE">
        <w:rPr>
          <w:rFonts w:cstheme="minorHAnsi"/>
        </w:rPr>
        <w:t xml:space="preserve">and laboratory </w:t>
      </w:r>
      <w:r w:rsidRPr="00B556BE">
        <w:rPr>
          <w:rFonts w:cstheme="minorHAnsi"/>
        </w:rPr>
        <w:t xml:space="preserve">tools. </w:t>
      </w:r>
    </w:p>
    <w:p w14:paraId="00032DB1" w14:textId="77777777" w:rsidR="00A76E7F" w:rsidRDefault="00A76E7F" w:rsidP="004B58CB">
      <w:pPr>
        <w:spacing w:after="0"/>
        <w:rPr>
          <w:rFonts w:cstheme="minorHAnsi"/>
        </w:rPr>
      </w:pPr>
    </w:p>
    <w:p w14:paraId="4302D39D" w14:textId="77777777" w:rsidR="00802379" w:rsidRPr="00B556BE" w:rsidRDefault="00802379" w:rsidP="004B58CB">
      <w:pPr>
        <w:pStyle w:val="BodyText"/>
        <w:ind w:left="0"/>
      </w:pPr>
      <w:r w:rsidRPr="00B556BE">
        <w:t xml:space="preserve">All CEECR members commit to </w:t>
      </w:r>
      <w:r>
        <w:t xml:space="preserve">maintaining </w:t>
      </w:r>
      <w:r w:rsidRPr="00B556BE">
        <w:t xml:space="preserve">confidentiality </w:t>
      </w:r>
      <w:r>
        <w:t>around in-progress work and publications</w:t>
      </w:r>
      <w:r w:rsidRPr="00B556BE">
        <w:t>.</w:t>
      </w:r>
      <w:r>
        <w:t xml:space="preserve"> </w:t>
      </w:r>
      <w:r w:rsidRPr="00B556BE">
        <w:t>Many opportunities will arise for collegial feedback on manuscripts from</w:t>
      </w:r>
      <w:r w:rsidRPr="00B556BE">
        <w:rPr>
          <w:spacing w:val="-3"/>
        </w:rPr>
        <w:t xml:space="preserve"> </w:t>
      </w:r>
      <w:r w:rsidRPr="00B556BE">
        <w:t>investigators</w:t>
      </w:r>
      <w:r w:rsidRPr="00B556BE">
        <w:rPr>
          <w:spacing w:val="-2"/>
        </w:rPr>
        <w:t xml:space="preserve"> </w:t>
      </w:r>
      <w:r w:rsidRPr="00B556BE">
        <w:t>at</w:t>
      </w:r>
      <w:r w:rsidRPr="00B556BE">
        <w:rPr>
          <w:spacing w:val="-3"/>
        </w:rPr>
        <w:t xml:space="preserve"> </w:t>
      </w:r>
      <w:r w:rsidRPr="00B556BE">
        <w:t>the</w:t>
      </w:r>
      <w:r w:rsidRPr="00B556BE">
        <w:rPr>
          <w:spacing w:val="-4"/>
        </w:rPr>
        <w:t xml:space="preserve"> </w:t>
      </w:r>
      <w:r w:rsidRPr="00B556BE">
        <w:t>multiple</w:t>
      </w:r>
      <w:r w:rsidRPr="00B556BE">
        <w:rPr>
          <w:spacing w:val="-3"/>
        </w:rPr>
        <w:t xml:space="preserve"> </w:t>
      </w:r>
      <w:r w:rsidRPr="00B556BE">
        <w:t>CEECR</w:t>
      </w:r>
      <w:r w:rsidRPr="00B556BE">
        <w:rPr>
          <w:spacing w:val="-2"/>
        </w:rPr>
        <w:t xml:space="preserve"> </w:t>
      </w:r>
      <w:r w:rsidRPr="00B556BE">
        <w:t>institutions.</w:t>
      </w:r>
      <w:r w:rsidRPr="00B556BE">
        <w:rPr>
          <w:spacing w:val="40"/>
        </w:rPr>
        <w:t xml:space="preserve"> </w:t>
      </w:r>
      <w:r w:rsidRPr="00B556BE">
        <w:lastRenderedPageBreak/>
        <w:t>While</w:t>
      </w:r>
      <w:r w:rsidRPr="00B556BE">
        <w:rPr>
          <w:spacing w:val="-2"/>
        </w:rPr>
        <w:t xml:space="preserve"> </w:t>
      </w:r>
      <w:r w:rsidRPr="00B556BE">
        <w:t>these may</w:t>
      </w:r>
      <w:r w:rsidRPr="00B556BE">
        <w:rPr>
          <w:spacing w:val="-3"/>
        </w:rPr>
        <w:t xml:space="preserve"> </w:t>
      </w:r>
      <w:r w:rsidRPr="00B556BE">
        <w:t>be</w:t>
      </w:r>
      <w:r w:rsidRPr="00B556BE">
        <w:rPr>
          <w:spacing w:val="-2"/>
        </w:rPr>
        <w:t xml:space="preserve"> </w:t>
      </w:r>
      <w:r w:rsidRPr="00B556BE">
        <w:t>beneficial</w:t>
      </w:r>
      <w:r w:rsidRPr="00B556BE">
        <w:rPr>
          <w:spacing w:val="-3"/>
        </w:rPr>
        <w:t xml:space="preserve"> </w:t>
      </w:r>
      <w:r w:rsidRPr="00B556BE">
        <w:t>to the ultimate outcome of individual projects and manuscripts</w:t>
      </w:r>
      <w:r w:rsidRPr="00B556BE">
        <w:rPr>
          <w:b/>
        </w:rPr>
        <w:t xml:space="preserve">, </w:t>
      </w:r>
      <w:r w:rsidRPr="00B556BE">
        <w:t>they do not necessarily constitute collaborative efforts, nor do they routinely merit authorship status.</w:t>
      </w:r>
      <w:r w:rsidRPr="00B556BE">
        <w:rPr>
          <w:spacing w:val="40"/>
        </w:rPr>
        <w:t xml:space="preserve"> </w:t>
      </w:r>
      <w:r w:rsidRPr="00B556BE">
        <w:t>Individual research projects, studies, reviews, etc., especially those carried out by investigators at a single institution, are not necessarily expected to result in a collaborative research publication and need not be governed by these guidelines.</w:t>
      </w:r>
      <w:r w:rsidRPr="00B556BE">
        <w:rPr>
          <w:spacing w:val="40"/>
        </w:rPr>
        <w:t xml:space="preserve"> </w:t>
      </w:r>
    </w:p>
    <w:p w14:paraId="4975FC18" w14:textId="4DE81ABE" w:rsidR="00802379" w:rsidRDefault="00802379" w:rsidP="004B58CB">
      <w:pPr>
        <w:spacing w:after="0"/>
        <w:rPr>
          <w:rFonts w:cstheme="minorHAnsi"/>
        </w:rPr>
      </w:pPr>
    </w:p>
    <w:p w14:paraId="3DAD969B" w14:textId="42015DBD" w:rsidR="00A830C0" w:rsidRPr="00B556BE" w:rsidRDefault="00A76E7F" w:rsidP="004B58CB">
      <w:pPr>
        <w:spacing w:after="0"/>
        <w:rPr>
          <w:rFonts w:cstheme="minorHAnsi"/>
        </w:rPr>
      </w:pPr>
      <w:r>
        <w:rPr>
          <w:rFonts w:cstheme="minorHAnsi"/>
        </w:rPr>
        <w:t>Th</w:t>
      </w:r>
      <w:r w:rsidR="00913297" w:rsidRPr="00B556BE">
        <w:rPr>
          <w:rFonts w:cstheme="minorHAnsi"/>
        </w:rPr>
        <w:t>e goals of this policy include:</w:t>
      </w:r>
    </w:p>
    <w:p w14:paraId="541DCE1C" w14:textId="1678EA7B" w:rsidR="002329FA" w:rsidRPr="00B556BE" w:rsidRDefault="002329FA" w:rsidP="004B58CB">
      <w:pPr>
        <w:spacing w:after="0"/>
        <w:rPr>
          <w:rFonts w:cstheme="minorHAnsi"/>
        </w:rPr>
      </w:pPr>
    </w:p>
    <w:p w14:paraId="15EBF5E1" w14:textId="7FC01538" w:rsidR="002329FA" w:rsidRPr="00B556BE" w:rsidRDefault="002329FA" w:rsidP="004B58CB">
      <w:pPr>
        <w:pStyle w:val="ListParagraph"/>
        <w:numPr>
          <w:ilvl w:val="0"/>
          <w:numId w:val="13"/>
        </w:numPr>
        <w:ind w:left="720"/>
      </w:pPr>
      <w:r w:rsidRPr="00B556BE">
        <w:t xml:space="preserve">To </w:t>
      </w:r>
      <w:r w:rsidR="00A76E7F">
        <w:t>provide equitable</w:t>
      </w:r>
      <w:r w:rsidR="00E4596E" w:rsidRPr="00B556BE">
        <w:t xml:space="preserve"> </w:t>
      </w:r>
      <w:r w:rsidR="001913D6" w:rsidRPr="00B556BE">
        <w:t>opportunities for authorship and appropriate acknowledgement of individual contributions across the consortium</w:t>
      </w:r>
      <w:r w:rsidR="00942929" w:rsidRPr="00B556BE">
        <w:t>.</w:t>
      </w:r>
    </w:p>
    <w:p w14:paraId="12D318D9" w14:textId="676C4477" w:rsidR="002329FA" w:rsidRPr="00B556BE" w:rsidRDefault="00913297" w:rsidP="004B58CB">
      <w:pPr>
        <w:pStyle w:val="ListParagraph"/>
        <w:numPr>
          <w:ilvl w:val="0"/>
          <w:numId w:val="13"/>
        </w:numPr>
        <w:ind w:left="720"/>
      </w:pPr>
      <w:r w:rsidRPr="00B556BE">
        <w:t>To i</w:t>
      </w:r>
      <w:r w:rsidR="002329FA" w:rsidRPr="00B556BE">
        <w:t xml:space="preserve">dentify </w:t>
      </w:r>
      <w:r w:rsidR="00942929" w:rsidRPr="00B556BE">
        <w:t xml:space="preserve">opportunities to advance </w:t>
      </w:r>
      <w:r w:rsidRPr="00B556BE">
        <w:t>early stage</w:t>
      </w:r>
      <w:r w:rsidR="002329FA" w:rsidRPr="00B556BE">
        <w:t xml:space="preserve"> or other investigators who can </w:t>
      </w:r>
      <w:r w:rsidRPr="00B556BE">
        <w:t>collaborate,</w:t>
      </w:r>
      <w:r w:rsidR="002329FA" w:rsidRPr="00B556BE">
        <w:t xml:space="preserve"> increase overall productivity of the </w:t>
      </w:r>
      <w:r w:rsidRPr="00B556BE">
        <w:t>CEECR Program,</w:t>
      </w:r>
      <w:r w:rsidR="002329FA" w:rsidRPr="00B556BE">
        <w:t xml:space="preserve"> and </w:t>
      </w:r>
      <w:r w:rsidRPr="00B556BE">
        <w:t>contribute</w:t>
      </w:r>
      <w:r w:rsidR="002329FA" w:rsidRPr="00B556BE">
        <w:t xml:space="preserve"> new expertise as needed for authorship</w:t>
      </w:r>
      <w:r w:rsidR="00942929" w:rsidRPr="00B556BE">
        <w:t xml:space="preserve"> and to support their contributions</w:t>
      </w:r>
      <w:r w:rsidR="002329FA" w:rsidRPr="00B556BE">
        <w:t>.</w:t>
      </w:r>
    </w:p>
    <w:p w14:paraId="1C811D09" w14:textId="3663E328" w:rsidR="000057CF" w:rsidRPr="00B556BE" w:rsidRDefault="00913297" w:rsidP="004B58CB">
      <w:pPr>
        <w:pStyle w:val="ListParagraph"/>
        <w:numPr>
          <w:ilvl w:val="0"/>
          <w:numId w:val="13"/>
        </w:numPr>
        <w:ind w:left="720"/>
      </w:pPr>
      <w:r w:rsidRPr="00B556BE">
        <w:t xml:space="preserve">To </w:t>
      </w:r>
      <w:r w:rsidR="00E4596E">
        <w:t>ensure</w:t>
      </w:r>
      <w:r w:rsidR="00E4596E" w:rsidRPr="00B556BE">
        <w:t xml:space="preserve"> </w:t>
      </w:r>
      <w:r w:rsidR="002329FA" w:rsidRPr="00B556BE">
        <w:t xml:space="preserve">that papers published with the </w:t>
      </w:r>
      <w:r w:rsidRPr="00B556BE">
        <w:t>CEECR</w:t>
      </w:r>
      <w:r w:rsidR="005E1116" w:rsidRPr="00B556BE">
        <w:t xml:space="preserve"> consortium</w:t>
      </w:r>
      <w:r w:rsidRPr="00B556BE">
        <w:t xml:space="preserve"> </w:t>
      </w:r>
      <w:r w:rsidR="002329FA" w:rsidRPr="00B556BE">
        <w:t>name</w:t>
      </w:r>
      <w:r w:rsidR="00A76E7F">
        <w:t xml:space="preserve"> do not substantially overlap and</w:t>
      </w:r>
      <w:r w:rsidR="002329FA" w:rsidRPr="00B556BE">
        <w:t xml:space="preserve"> have undergone </w:t>
      </w:r>
      <w:r w:rsidRPr="00B556BE">
        <w:t>a</w:t>
      </w:r>
      <w:r w:rsidR="002329FA" w:rsidRPr="00B556BE">
        <w:t xml:space="preserve"> standardized internal review</w:t>
      </w:r>
      <w:r w:rsidR="00CD5BFD" w:rsidRPr="00B556BE">
        <w:t>.</w:t>
      </w:r>
    </w:p>
    <w:p w14:paraId="67B47514" w14:textId="2EAAA302" w:rsidR="00CE0B2D" w:rsidRPr="00B556BE" w:rsidRDefault="002329FA" w:rsidP="00301C66">
      <w:pPr>
        <w:pStyle w:val="ListParagraph"/>
        <w:numPr>
          <w:ilvl w:val="0"/>
          <w:numId w:val="13"/>
        </w:numPr>
        <w:ind w:left="720"/>
      </w:pPr>
      <w:r w:rsidRPr="00B556BE">
        <w:t xml:space="preserve">To </w:t>
      </w:r>
      <w:r w:rsidR="00E4596E">
        <w:t>ensure</w:t>
      </w:r>
      <w:r w:rsidR="00E4596E" w:rsidRPr="00B556BE">
        <w:t xml:space="preserve"> </w:t>
      </w:r>
      <w:r w:rsidRPr="00B556BE">
        <w:t xml:space="preserve">that similar or compatible approaches are used across papers and that one paper does not contradict another unless scientifically </w:t>
      </w:r>
      <w:r w:rsidR="000057CF" w:rsidRPr="00B556BE">
        <w:t>warranted</w:t>
      </w:r>
      <w:r w:rsidRPr="00B556BE">
        <w:t xml:space="preserve">. </w:t>
      </w:r>
    </w:p>
    <w:p w14:paraId="11BFB406" w14:textId="348844B7" w:rsidR="00CE0B2D" w:rsidRPr="00B556BE" w:rsidRDefault="00CE0B2D" w:rsidP="004B58CB">
      <w:pPr>
        <w:pStyle w:val="BodyText"/>
        <w:ind w:left="0" w:right="639"/>
        <w:rPr>
          <w:rFonts w:asciiTheme="minorHAnsi" w:hAnsiTheme="minorHAnsi" w:cstheme="minorHAnsi"/>
        </w:rPr>
      </w:pPr>
      <w:r w:rsidRPr="00B556BE">
        <w:rPr>
          <w:rFonts w:asciiTheme="minorHAnsi" w:hAnsiTheme="minorHAnsi" w:cstheme="minorHAnsi"/>
        </w:rPr>
        <w:t>Collaborative</w:t>
      </w:r>
      <w:r w:rsidRPr="00B556BE">
        <w:rPr>
          <w:rFonts w:asciiTheme="minorHAnsi" w:hAnsiTheme="minorHAnsi" w:cstheme="minorHAnsi"/>
          <w:spacing w:val="-4"/>
        </w:rPr>
        <w:t xml:space="preserve"> </w:t>
      </w:r>
      <w:r w:rsidRPr="00B556BE">
        <w:rPr>
          <w:rFonts w:asciiTheme="minorHAnsi" w:hAnsiTheme="minorHAnsi" w:cstheme="minorHAnsi"/>
        </w:rPr>
        <w:t>research</w:t>
      </w:r>
      <w:r w:rsidRPr="00B556BE">
        <w:rPr>
          <w:rFonts w:asciiTheme="minorHAnsi" w:hAnsiTheme="minorHAnsi" w:cstheme="minorHAnsi"/>
          <w:spacing w:val="-3"/>
        </w:rPr>
        <w:t xml:space="preserve"> </w:t>
      </w:r>
      <w:r w:rsidRPr="00B556BE">
        <w:rPr>
          <w:rFonts w:asciiTheme="minorHAnsi" w:hAnsiTheme="minorHAnsi" w:cstheme="minorHAnsi"/>
        </w:rPr>
        <w:t>publications</w:t>
      </w:r>
      <w:r w:rsidRPr="00B556BE">
        <w:rPr>
          <w:rFonts w:asciiTheme="minorHAnsi" w:hAnsiTheme="minorHAnsi" w:cstheme="minorHAnsi"/>
          <w:spacing w:val="-1"/>
        </w:rPr>
        <w:t xml:space="preserve"> </w:t>
      </w:r>
      <w:r w:rsidRPr="00B556BE">
        <w:rPr>
          <w:rFonts w:asciiTheme="minorHAnsi" w:hAnsiTheme="minorHAnsi" w:cstheme="minorHAnsi"/>
        </w:rPr>
        <w:t>may</w:t>
      </w:r>
      <w:r w:rsidRPr="00B556BE">
        <w:rPr>
          <w:rFonts w:asciiTheme="minorHAnsi" w:hAnsiTheme="minorHAnsi" w:cstheme="minorHAnsi"/>
          <w:spacing w:val="-3"/>
        </w:rPr>
        <w:t xml:space="preserve"> </w:t>
      </w:r>
      <w:r w:rsidRPr="00B556BE">
        <w:rPr>
          <w:rFonts w:asciiTheme="minorHAnsi" w:hAnsiTheme="minorHAnsi" w:cstheme="minorHAnsi"/>
        </w:rPr>
        <w:t>include,</w:t>
      </w:r>
      <w:r w:rsidRPr="00B556BE">
        <w:rPr>
          <w:rFonts w:asciiTheme="minorHAnsi" w:hAnsiTheme="minorHAnsi" w:cstheme="minorHAnsi"/>
          <w:spacing w:val="-3"/>
        </w:rPr>
        <w:t xml:space="preserve"> </w:t>
      </w:r>
      <w:r w:rsidRPr="00B556BE">
        <w:rPr>
          <w:rFonts w:asciiTheme="minorHAnsi" w:hAnsiTheme="minorHAnsi" w:cstheme="minorHAnsi"/>
        </w:rPr>
        <w:t>but</w:t>
      </w:r>
      <w:r w:rsidRPr="00B556BE">
        <w:rPr>
          <w:rFonts w:asciiTheme="minorHAnsi" w:hAnsiTheme="minorHAnsi" w:cstheme="minorHAnsi"/>
          <w:spacing w:val="-3"/>
        </w:rPr>
        <w:t xml:space="preserve"> </w:t>
      </w:r>
      <w:r w:rsidRPr="00B556BE">
        <w:rPr>
          <w:rFonts w:asciiTheme="minorHAnsi" w:hAnsiTheme="minorHAnsi" w:cstheme="minorHAnsi"/>
        </w:rPr>
        <w:t>are</w:t>
      </w:r>
      <w:r w:rsidRPr="00B556BE">
        <w:rPr>
          <w:rFonts w:asciiTheme="minorHAnsi" w:hAnsiTheme="minorHAnsi" w:cstheme="minorHAnsi"/>
          <w:spacing w:val="-4"/>
        </w:rPr>
        <w:t xml:space="preserve"> </w:t>
      </w:r>
      <w:r w:rsidRPr="00B556BE">
        <w:rPr>
          <w:rFonts w:asciiTheme="minorHAnsi" w:hAnsiTheme="minorHAnsi" w:cstheme="minorHAnsi"/>
        </w:rPr>
        <w:t>not</w:t>
      </w:r>
      <w:r w:rsidRPr="00B556BE">
        <w:rPr>
          <w:rFonts w:asciiTheme="minorHAnsi" w:hAnsiTheme="minorHAnsi" w:cstheme="minorHAnsi"/>
          <w:spacing w:val="-4"/>
        </w:rPr>
        <w:t xml:space="preserve"> </w:t>
      </w:r>
      <w:r w:rsidRPr="00B556BE">
        <w:rPr>
          <w:rFonts w:asciiTheme="minorHAnsi" w:hAnsiTheme="minorHAnsi" w:cstheme="minorHAnsi"/>
        </w:rPr>
        <w:t>limited</w:t>
      </w:r>
      <w:r w:rsidRPr="00B556BE">
        <w:rPr>
          <w:rFonts w:asciiTheme="minorHAnsi" w:hAnsiTheme="minorHAnsi" w:cstheme="minorHAnsi"/>
          <w:spacing w:val="-3"/>
        </w:rPr>
        <w:t xml:space="preserve"> </w:t>
      </w:r>
      <w:r w:rsidRPr="00B556BE">
        <w:rPr>
          <w:rFonts w:asciiTheme="minorHAnsi" w:hAnsiTheme="minorHAnsi" w:cstheme="minorHAnsi"/>
        </w:rPr>
        <w:t>to,</w:t>
      </w:r>
      <w:r w:rsidRPr="00B556BE">
        <w:rPr>
          <w:rFonts w:asciiTheme="minorHAnsi" w:hAnsiTheme="minorHAnsi" w:cstheme="minorHAnsi"/>
          <w:spacing w:val="-4"/>
        </w:rPr>
        <w:t xml:space="preserve"> </w:t>
      </w:r>
      <w:r w:rsidRPr="00B556BE">
        <w:rPr>
          <w:rFonts w:asciiTheme="minorHAnsi" w:hAnsiTheme="minorHAnsi" w:cstheme="minorHAnsi"/>
        </w:rPr>
        <w:t>publications</w:t>
      </w:r>
      <w:r w:rsidRPr="00B556BE">
        <w:rPr>
          <w:rFonts w:asciiTheme="minorHAnsi" w:hAnsiTheme="minorHAnsi" w:cstheme="minorHAnsi"/>
          <w:spacing w:val="-3"/>
        </w:rPr>
        <w:t xml:space="preserve"> </w:t>
      </w:r>
      <w:r w:rsidRPr="00B556BE">
        <w:rPr>
          <w:rFonts w:asciiTheme="minorHAnsi" w:hAnsiTheme="minorHAnsi" w:cstheme="minorHAnsi"/>
        </w:rPr>
        <w:t>resulting</w:t>
      </w:r>
      <w:r w:rsidRPr="00B556BE">
        <w:rPr>
          <w:rFonts w:asciiTheme="minorHAnsi" w:hAnsiTheme="minorHAnsi" w:cstheme="minorHAnsi"/>
          <w:spacing w:val="-2"/>
        </w:rPr>
        <w:t xml:space="preserve"> </w:t>
      </w:r>
      <w:r w:rsidRPr="00B556BE">
        <w:rPr>
          <w:rFonts w:asciiTheme="minorHAnsi" w:hAnsiTheme="minorHAnsi" w:cstheme="minorHAnsi"/>
        </w:rPr>
        <w:t>from</w:t>
      </w:r>
      <w:r w:rsidRPr="00B556BE">
        <w:rPr>
          <w:rFonts w:asciiTheme="minorHAnsi" w:hAnsiTheme="minorHAnsi" w:cstheme="minorHAnsi"/>
          <w:spacing w:val="-4"/>
        </w:rPr>
        <w:t xml:space="preserve"> </w:t>
      </w:r>
      <w:r w:rsidRPr="00B556BE">
        <w:rPr>
          <w:rFonts w:asciiTheme="minorHAnsi" w:hAnsiTheme="minorHAnsi" w:cstheme="minorHAnsi"/>
        </w:rPr>
        <w:t>the following activities</w:t>
      </w:r>
      <w:r w:rsidR="00802379">
        <w:rPr>
          <w:rFonts w:asciiTheme="minorHAnsi" w:hAnsiTheme="minorHAnsi" w:cstheme="minorHAnsi"/>
        </w:rPr>
        <w:t xml:space="preserve"> involving two or more CEECR awardees</w:t>
      </w:r>
      <w:r w:rsidRPr="00B556BE">
        <w:rPr>
          <w:rFonts w:asciiTheme="minorHAnsi" w:hAnsiTheme="minorHAnsi" w:cstheme="minorHAnsi"/>
        </w:rPr>
        <w:t>:</w:t>
      </w:r>
    </w:p>
    <w:p w14:paraId="026A0FB8" w14:textId="77777777" w:rsidR="00CE0B2D" w:rsidRPr="00B556BE" w:rsidRDefault="00CE0B2D" w:rsidP="004B58CB">
      <w:pPr>
        <w:pStyle w:val="BodyText"/>
        <w:ind w:left="0"/>
        <w:rPr>
          <w:rFonts w:asciiTheme="minorHAnsi" w:hAnsiTheme="minorHAnsi" w:cstheme="minorHAnsi"/>
        </w:rPr>
      </w:pPr>
    </w:p>
    <w:p w14:paraId="39E9A889" w14:textId="0A4E9336" w:rsidR="00CE0B2D" w:rsidRPr="00B556BE" w:rsidRDefault="00CE0B2D" w:rsidP="004B58CB">
      <w:pPr>
        <w:pStyle w:val="ListParagraph"/>
        <w:widowControl w:val="0"/>
        <w:numPr>
          <w:ilvl w:val="0"/>
          <w:numId w:val="3"/>
        </w:numPr>
        <w:tabs>
          <w:tab w:val="left" w:pos="1792"/>
        </w:tabs>
        <w:autoSpaceDE w:val="0"/>
        <w:autoSpaceDN w:val="0"/>
        <w:spacing w:after="0" w:line="240" w:lineRule="auto"/>
        <w:contextualSpacing w:val="0"/>
        <w:rPr>
          <w:rFonts w:cstheme="minorHAnsi"/>
        </w:rPr>
      </w:pPr>
      <w:r w:rsidRPr="00B556BE">
        <w:rPr>
          <w:rFonts w:cstheme="minorHAnsi"/>
        </w:rPr>
        <w:t>Cross</w:t>
      </w:r>
      <w:r w:rsidRPr="00B556BE">
        <w:rPr>
          <w:rFonts w:cstheme="minorHAnsi"/>
          <w:spacing w:val="-8"/>
        </w:rPr>
        <w:t xml:space="preserve">-center </w:t>
      </w:r>
      <w:r w:rsidR="00921A02" w:rsidRPr="00B556BE">
        <w:rPr>
          <w:rFonts w:cstheme="minorHAnsi"/>
        </w:rPr>
        <w:t>p</w:t>
      </w:r>
      <w:r w:rsidRPr="00B556BE">
        <w:rPr>
          <w:rFonts w:cstheme="minorHAnsi"/>
        </w:rPr>
        <w:t>ilot</w:t>
      </w:r>
      <w:r w:rsidRPr="00B556BE">
        <w:rPr>
          <w:rFonts w:cstheme="minorHAnsi"/>
          <w:spacing w:val="-9"/>
        </w:rPr>
        <w:t xml:space="preserve"> </w:t>
      </w:r>
      <w:r w:rsidR="00921A02" w:rsidRPr="00B556BE">
        <w:rPr>
          <w:rFonts w:cstheme="minorHAnsi"/>
        </w:rPr>
        <w:t>r</w:t>
      </w:r>
      <w:r w:rsidRPr="00B556BE">
        <w:rPr>
          <w:rFonts w:cstheme="minorHAnsi"/>
        </w:rPr>
        <w:t>esearch</w:t>
      </w:r>
      <w:r w:rsidRPr="00B556BE">
        <w:rPr>
          <w:rFonts w:cstheme="minorHAnsi"/>
          <w:spacing w:val="-8"/>
        </w:rPr>
        <w:t xml:space="preserve"> </w:t>
      </w:r>
      <w:r w:rsidR="00921A02" w:rsidRPr="00B556BE">
        <w:rPr>
          <w:rFonts w:cstheme="minorHAnsi"/>
          <w:spacing w:val="-2"/>
        </w:rPr>
        <w:t>p</w:t>
      </w:r>
      <w:r w:rsidRPr="00B556BE">
        <w:rPr>
          <w:rFonts w:cstheme="minorHAnsi"/>
          <w:spacing w:val="-2"/>
        </w:rPr>
        <w:t>rojects</w:t>
      </w:r>
    </w:p>
    <w:p w14:paraId="53F36D6E" w14:textId="77777777" w:rsidR="00CE0B2D" w:rsidRPr="00B556BE" w:rsidRDefault="00CE0B2D" w:rsidP="004B58CB">
      <w:pPr>
        <w:pStyle w:val="ListParagraph"/>
        <w:widowControl w:val="0"/>
        <w:numPr>
          <w:ilvl w:val="0"/>
          <w:numId w:val="3"/>
        </w:numPr>
        <w:tabs>
          <w:tab w:val="left" w:pos="1792"/>
        </w:tabs>
        <w:autoSpaceDE w:val="0"/>
        <w:autoSpaceDN w:val="0"/>
        <w:spacing w:after="0" w:line="240" w:lineRule="auto"/>
        <w:contextualSpacing w:val="0"/>
        <w:rPr>
          <w:rFonts w:cstheme="minorHAnsi"/>
        </w:rPr>
      </w:pPr>
      <w:r w:rsidRPr="00B556BE">
        <w:rPr>
          <w:rFonts w:cstheme="minorHAnsi"/>
        </w:rPr>
        <w:t>Collaborative</w:t>
      </w:r>
      <w:r w:rsidRPr="00B556BE">
        <w:rPr>
          <w:rFonts w:cstheme="minorHAnsi"/>
          <w:spacing w:val="-10"/>
        </w:rPr>
        <w:t xml:space="preserve"> </w:t>
      </w:r>
      <w:r w:rsidRPr="00B556BE">
        <w:rPr>
          <w:rFonts w:cstheme="minorHAnsi"/>
        </w:rPr>
        <w:t>research</w:t>
      </w:r>
      <w:r w:rsidRPr="00B556BE">
        <w:rPr>
          <w:rFonts w:cstheme="minorHAnsi"/>
          <w:spacing w:val="-10"/>
        </w:rPr>
        <w:t xml:space="preserve"> </w:t>
      </w:r>
      <w:r w:rsidRPr="00B556BE">
        <w:rPr>
          <w:rFonts w:cstheme="minorHAnsi"/>
          <w:spacing w:val="-2"/>
        </w:rPr>
        <w:t>projects</w:t>
      </w:r>
    </w:p>
    <w:p w14:paraId="3CBA07C0" w14:textId="67C0CFEC" w:rsidR="00CE0B2D" w:rsidRPr="00B556BE" w:rsidRDefault="00CE0B2D" w:rsidP="004B58CB">
      <w:pPr>
        <w:pStyle w:val="ListParagraph"/>
        <w:widowControl w:val="0"/>
        <w:numPr>
          <w:ilvl w:val="0"/>
          <w:numId w:val="3"/>
        </w:numPr>
        <w:tabs>
          <w:tab w:val="left" w:pos="1792"/>
        </w:tabs>
        <w:autoSpaceDE w:val="0"/>
        <w:autoSpaceDN w:val="0"/>
        <w:spacing w:before="1" w:after="0" w:line="240" w:lineRule="auto"/>
        <w:contextualSpacing w:val="0"/>
        <w:rPr>
          <w:rFonts w:cstheme="minorHAnsi"/>
        </w:rPr>
      </w:pPr>
      <w:r w:rsidRPr="00B556BE">
        <w:rPr>
          <w:rFonts w:cstheme="minorHAnsi"/>
        </w:rPr>
        <w:t>Research</w:t>
      </w:r>
      <w:r w:rsidRPr="00B556BE">
        <w:rPr>
          <w:rFonts w:cstheme="minorHAnsi"/>
          <w:spacing w:val="-9"/>
        </w:rPr>
        <w:t xml:space="preserve"> </w:t>
      </w:r>
      <w:r w:rsidRPr="00B556BE">
        <w:rPr>
          <w:rFonts w:cstheme="minorHAnsi"/>
        </w:rPr>
        <w:t>papers</w:t>
      </w:r>
      <w:r w:rsidRPr="00B556BE">
        <w:rPr>
          <w:rFonts w:cstheme="minorHAnsi"/>
          <w:spacing w:val="-8"/>
        </w:rPr>
        <w:t xml:space="preserve"> </w:t>
      </w:r>
      <w:r w:rsidRPr="00B556BE">
        <w:rPr>
          <w:rFonts w:cstheme="minorHAnsi"/>
        </w:rPr>
        <w:t>or</w:t>
      </w:r>
      <w:r w:rsidRPr="00B556BE">
        <w:rPr>
          <w:rFonts w:cstheme="minorHAnsi"/>
          <w:spacing w:val="-9"/>
        </w:rPr>
        <w:t xml:space="preserve"> </w:t>
      </w:r>
      <w:r w:rsidRPr="00B556BE">
        <w:rPr>
          <w:rFonts w:cstheme="minorHAnsi"/>
        </w:rPr>
        <w:t>reports</w:t>
      </w:r>
      <w:r w:rsidRPr="00B556BE">
        <w:rPr>
          <w:rFonts w:cstheme="minorHAnsi"/>
          <w:spacing w:val="-9"/>
        </w:rPr>
        <w:t xml:space="preserve"> </w:t>
      </w:r>
      <w:r w:rsidRPr="00B556BE">
        <w:rPr>
          <w:rFonts w:cstheme="minorHAnsi"/>
        </w:rPr>
        <w:t>using</w:t>
      </w:r>
      <w:r w:rsidRPr="00B556BE">
        <w:rPr>
          <w:rFonts w:cstheme="minorHAnsi"/>
          <w:spacing w:val="-8"/>
        </w:rPr>
        <w:t xml:space="preserve"> </w:t>
      </w:r>
      <w:r w:rsidR="00590033" w:rsidRPr="00B556BE">
        <w:rPr>
          <w:rFonts w:cstheme="minorHAnsi"/>
        </w:rPr>
        <w:t>CEECR site</w:t>
      </w:r>
      <w:r w:rsidR="00590033" w:rsidRPr="00B556BE">
        <w:rPr>
          <w:rFonts w:cstheme="minorHAnsi"/>
          <w:spacing w:val="-8"/>
        </w:rPr>
        <w:t xml:space="preserve"> </w:t>
      </w:r>
      <w:r w:rsidRPr="00B556BE">
        <w:rPr>
          <w:rFonts w:cstheme="minorHAnsi"/>
        </w:rPr>
        <w:t>generated</w:t>
      </w:r>
      <w:r w:rsidRPr="00B556BE">
        <w:rPr>
          <w:rFonts w:cstheme="minorHAnsi"/>
          <w:spacing w:val="-10"/>
        </w:rPr>
        <w:t xml:space="preserve"> </w:t>
      </w:r>
      <w:r w:rsidRPr="00B556BE">
        <w:rPr>
          <w:rFonts w:cstheme="minorHAnsi"/>
        </w:rPr>
        <w:t>or</w:t>
      </w:r>
      <w:r w:rsidRPr="00B556BE">
        <w:rPr>
          <w:rFonts w:cstheme="minorHAnsi"/>
          <w:spacing w:val="-9"/>
        </w:rPr>
        <w:t xml:space="preserve"> </w:t>
      </w:r>
      <w:r w:rsidRPr="00B556BE">
        <w:rPr>
          <w:rFonts w:cstheme="minorHAnsi"/>
        </w:rPr>
        <w:t>shared</w:t>
      </w:r>
      <w:r w:rsidRPr="00B556BE">
        <w:rPr>
          <w:rFonts w:cstheme="minorHAnsi"/>
          <w:spacing w:val="-8"/>
        </w:rPr>
        <w:t xml:space="preserve"> </w:t>
      </w:r>
      <w:r w:rsidRPr="00B556BE">
        <w:rPr>
          <w:rFonts w:cstheme="minorHAnsi"/>
          <w:spacing w:val="-4"/>
        </w:rPr>
        <w:t>data</w:t>
      </w:r>
    </w:p>
    <w:p w14:paraId="47C83514" w14:textId="77777777" w:rsidR="00CE0B2D" w:rsidRPr="00B556BE" w:rsidRDefault="00CE0B2D" w:rsidP="004B58CB">
      <w:pPr>
        <w:pStyle w:val="ListParagraph"/>
        <w:widowControl w:val="0"/>
        <w:numPr>
          <w:ilvl w:val="0"/>
          <w:numId w:val="3"/>
        </w:numPr>
        <w:tabs>
          <w:tab w:val="left" w:pos="1792"/>
        </w:tabs>
        <w:autoSpaceDE w:val="0"/>
        <w:autoSpaceDN w:val="0"/>
        <w:spacing w:after="0" w:line="268" w:lineRule="exact"/>
        <w:contextualSpacing w:val="0"/>
        <w:rPr>
          <w:rFonts w:cstheme="minorHAnsi"/>
        </w:rPr>
      </w:pPr>
      <w:r w:rsidRPr="00B556BE">
        <w:rPr>
          <w:rFonts w:cstheme="minorHAnsi"/>
        </w:rPr>
        <w:t>Concept</w:t>
      </w:r>
      <w:r w:rsidRPr="00B556BE">
        <w:rPr>
          <w:rFonts w:cstheme="minorHAnsi"/>
          <w:spacing w:val="-8"/>
        </w:rPr>
        <w:t xml:space="preserve"> </w:t>
      </w:r>
      <w:r w:rsidRPr="00B556BE">
        <w:rPr>
          <w:rFonts w:cstheme="minorHAnsi"/>
        </w:rPr>
        <w:t>or</w:t>
      </w:r>
      <w:r w:rsidRPr="00B556BE">
        <w:rPr>
          <w:rFonts w:cstheme="minorHAnsi"/>
          <w:spacing w:val="-8"/>
        </w:rPr>
        <w:t xml:space="preserve"> </w:t>
      </w:r>
      <w:r w:rsidRPr="00B556BE">
        <w:rPr>
          <w:rFonts w:cstheme="minorHAnsi"/>
        </w:rPr>
        <w:t>position</w:t>
      </w:r>
      <w:r w:rsidRPr="00B556BE">
        <w:rPr>
          <w:rFonts w:cstheme="minorHAnsi"/>
          <w:spacing w:val="-9"/>
        </w:rPr>
        <w:t xml:space="preserve"> </w:t>
      </w:r>
      <w:r w:rsidRPr="00B556BE">
        <w:rPr>
          <w:rFonts w:cstheme="minorHAnsi"/>
        </w:rPr>
        <w:t>papers</w:t>
      </w:r>
      <w:r w:rsidRPr="00B556BE">
        <w:rPr>
          <w:rFonts w:cstheme="minorHAnsi"/>
          <w:spacing w:val="-7"/>
        </w:rPr>
        <w:t xml:space="preserve"> </w:t>
      </w:r>
      <w:r w:rsidRPr="00B556BE">
        <w:rPr>
          <w:rFonts w:cstheme="minorHAnsi"/>
        </w:rPr>
        <w:t>written</w:t>
      </w:r>
      <w:r w:rsidRPr="00B556BE">
        <w:rPr>
          <w:rFonts w:cstheme="minorHAnsi"/>
          <w:spacing w:val="-9"/>
        </w:rPr>
        <w:t xml:space="preserve"> </w:t>
      </w:r>
      <w:r w:rsidRPr="00B556BE">
        <w:rPr>
          <w:rFonts w:cstheme="minorHAnsi"/>
        </w:rPr>
        <w:t>as</w:t>
      </w:r>
      <w:r w:rsidRPr="00B556BE">
        <w:rPr>
          <w:rFonts w:cstheme="minorHAnsi"/>
          <w:spacing w:val="-8"/>
        </w:rPr>
        <w:t xml:space="preserve"> </w:t>
      </w:r>
      <w:r w:rsidRPr="00B556BE">
        <w:rPr>
          <w:rFonts w:cstheme="minorHAnsi"/>
        </w:rPr>
        <w:t>collaborative</w:t>
      </w:r>
      <w:r w:rsidRPr="00B556BE">
        <w:rPr>
          <w:rFonts w:cstheme="minorHAnsi"/>
          <w:spacing w:val="-9"/>
        </w:rPr>
        <w:t xml:space="preserve"> </w:t>
      </w:r>
      <w:r w:rsidRPr="00B556BE">
        <w:rPr>
          <w:rFonts w:cstheme="minorHAnsi"/>
          <w:spacing w:val="-2"/>
        </w:rPr>
        <w:t>efforts</w:t>
      </w:r>
    </w:p>
    <w:p w14:paraId="66A9226B" w14:textId="77777777" w:rsidR="00CE0B2D" w:rsidRPr="00B556BE" w:rsidRDefault="00CE0B2D" w:rsidP="004B58CB">
      <w:pPr>
        <w:pStyle w:val="ListParagraph"/>
        <w:widowControl w:val="0"/>
        <w:numPr>
          <w:ilvl w:val="0"/>
          <w:numId w:val="3"/>
        </w:numPr>
        <w:tabs>
          <w:tab w:val="left" w:pos="1792"/>
        </w:tabs>
        <w:autoSpaceDE w:val="0"/>
        <w:autoSpaceDN w:val="0"/>
        <w:spacing w:after="0" w:line="268" w:lineRule="exact"/>
        <w:contextualSpacing w:val="0"/>
        <w:rPr>
          <w:rFonts w:cstheme="minorHAnsi"/>
        </w:rPr>
      </w:pPr>
      <w:r w:rsidRPr="00B556BE">
        <w:rPr>
          <w:rFonts w:cstheme="minorHAnsi"/>
        </w:rPr>
        <w:t>Reviews</w:t>
      </w:r>
      <w:r w:rsidRPr="00B556BE">
        <w:rPr>
          <w:rFonts w:cstheme="minorHAnsi"/>
          <w:spacing w:val="-8"/>
        </w:rPr>
        <w:t xml:space="preserve"> </w:t>
      </w:r>
      <w:r w:rsidRPr="00B556BE">
        <w:rPr>
          <w:rFonts w:cstheme="minorHAnsi"/>
        </w:rPr>
        <w:t>written</w:t>
      </w:r>
      <w:r w:rsidRPr="00B556BE">
        <w:rPr>
          <w:rFonts w:cstheme="minorHAnsi"/>
          <w:spacing w:val="-8"/>
        </w:rPr>
        <w:t xml:space="preserve"> </w:t>
      </w:r>
      <w:r w:rsidRPr="00B556BE">
        <w:rPr>
          <w:rFonts w:cstheme="minorHAnsi"/>
        </w:rPr>
        <w:t>as</w:t>
      </w:r>
      <w:r w:rsidRPr="00B556BE">
        <w:rPr>
          <w:rFonts w:cstheme="minorHAnsi"/>
          <w:spacing w:val="-7"/>
        </w:rPr>
        <w:t xml:space="preserve"> </w:t>
      </w:r>
      <w:r w:rsidRPr="00B556BE">
        <w:rPr>
          <w:rFonts w:cstheme="minorHAnsi"/>
        </w:rPr>
        <w:t>collaborative</w:t>
      </w:r>
      <w:r w:rsidRPr="00B556BE">
        <w:rPr>
          <w:rFonts w:cstheme="minorHAnsi"/>
          <w:spacing w:val="-9"/>
        </w:rPr>
        <w:t xml:space="preserve"> </w:t>
      </w:r>
      <w:r w:rsidRPr="00B556BE">
        <w:rPr>
          <w:rFonts w:cstheme="minorHAnsi"/>
          <w:spacing w:val="-2"/>
        </w:rPr>
        <w:t>efforts</w:t>
      </w:r>
    </w:p>
    <w:p w14:paraId="5B703E7D" w14:textId="136EB755" w:rsidR="00DB7D9D" w:rsidRPr="00301C66" w:rsidRDefault="00CE0B2D" w:rsidP="00301C66">
      <w:pPr>
        <w:pStyle w:val="ListParagraph"/>
        <w:widowControl w:val="0"/>
        <w:numPr>
          <w:ilvl w:val="0"/>
          <w:numId w:val="3"/>
        </w:numPr>
        <w:tabs>
          <w:tab w:val="left" w:pos="1792"/>
        </w:tabs>
        <w:autoSpaceDE w:val="0"/>
        <w:autoSpaceDN w:val="0"/>
        <w:spacing w:after="0" w:line="240" w:lineRule="auto"/>
        <w:contextualSpacing w:val="0"/>
        <w:rPr>
          <w:rFonts w:cstheme="minorHAnsi"/>
        </w:rPr>
      </w:pPr>
      <w:r w:rsidRPr="00B556BE">
        <w:rPr>
          <w:rFonts w:cstheme="minorHAnsi"/>
        </w:rPr>
        <w:t>Operational</w:t>
      </w:r>
      <w:r w:rsidRPr="00B556BE">
        <w:rPr>
          <w:rFonts w:cstheme="minorHAnsi"/>
          <w:spacing w:val="-8"/>
        </w:rPr>
        <w:t xml:space="preserve"> </w:t>
      </w:r>
      <w:r w:rsidRPr="00B556BE">
        <w:rPr>
          <w:rFonts w:cstheme="minorHAnsi"/>
        </w:rPr>
        <w:t>reports,</w:t>
      </w:r>
      <w:r w:rsidRPr="00B556BE">
        <w:rPr>
          <w:rFonts w:cstheme="minorHAnsi"/>
          <w:spacing w:val="-8"/>
        </w:rPr>
        <w:t xml:space="preserve"> </w:t>
      </w:r>
      <w:r w:rsidRPr="00B556BE">
        <w:rPr>
          <w:rFonts w:cstheme="minorHAnsi"/>
        </w:rPr>
        <w:t>evaluations,</w:t>
      </w:r>
      <w:r w:rsidRPr="00B556BE">
        <w:rPr>
          <w:rFonts w:cstheme="minorHAnsi"/>
          <w:spacing w:val="-8"/>
        </w:rPr>
        <w:t xml:space="preserve"> </w:t>
      </w:r>
      <w:r w:rsidRPr="00B556BE">
        <w:rPr>
          <w:rFonts w:cstheme="minorHAnsi"/>
        </w:rPr>
        <w:t>or</w:t>
      </w:r>
      <w:r w:rsidRPr="00B556BE">
        <w:rPr>
          <w:rFonts w:cstheme="minorHAnsi"/>
          <w:spacing w:val="-8"/>
        </w:rPr>
        <w:t xml:space="preserve"> </w:t>
      </w:r>
      <w:r w:rsidRPr="00B556BE">
        <w:rPr>
          <w:rFonts w:cstheme="minorHAnsi"/>
        </w:rPr>
        <w:t>analyses</w:t>
      </w:r>
      <w:r w:rsidRPr="00B556BE">
        <w:rPr>
          <w:rFonts w:cstheme="minorHAnsi"/>
          <w:spacing w:val="-6"/>
        </w:rPr>
        <w:t xml:space="preserve"> </w:t>
      </w:r>
      <w:r w:rsidRPr="00B556BE">
        <w:rPr>
          <w:rFonts w:cstheme="minorHAnsi"/>
        </w:rPr>
        <w:t>of</w:t>
      </w:r>
      <w:r w:rsidRPr="00B556BE">
        <w:rPr>
          <w:rFonts w:cstheme="minorHAnsi"/>
          <w:spacing w:val="-8"/>
        </w:rPr>
        <w:t xml:space="preserve"> </w:t>
      </w:r>
      <w:r w:rsidRPr="00B556BE">
        <w:rPr>
          <w:rFonts w:cstheme="minorHAnsi"/>
        </w:rPr>
        <w:t>CEECR</w:t>
      </w:r>
      <w:r w:rsidRPr="00B556BE">
        <w:rPr>
          <w:rFonts w:cstheme="minorHAnsi"/>
          <w:spacing w:val="-6"/>
        </w:rPr>
        <w:t xml:space="preserve"> </w:t>
      </w:r>
      <w:r w:rsidRPr="00B556BE">
        <w:rPr>
          <w:rFonts w:cstheme="minorHAnsi"/>
          <w:spacing w:val="-2"/>
        </w:rPr>
        <w:t>activities.</w:t>
      </w:r>
    </w:p>
    <w:p w14:paraId="37C83026" w14:textId="2F517EB9" w:rsidR="002329FA" w:rsidRPr="00B556BE" w:rsidRDefault="008A37B8" w:rsidP="004B58CB">
      <w:pPr>
        <w:pStyle w:val="Heading1"/>
        <w:rPr>
          <w:b/>
          <w:bCs/>
          <w:color w:val="auto"/>
          <w:sz w:val="24"/>
          <w:szCs w:val="24"/>
        </w:rPr>
      </w:pPr>
      <w:bookmarkStart w:id="1" w:name="_Toc113006353"/>
      <w:r w:rsidRPr="00B556BE">
        <w:rPr>
          <w:b/>
          <w:bCs/>
          <w:color w:val="auto"/>
          <w:sz w:val="24"/>
          <w:szCs w:val="24"/>
        </w:rPr>
        <w:t xml:space="preserve">2. </w:t>
      </w:r>
      <w:r w:rsidR="00CE0B2D" w:rsidRPr="00B556BE">
        <w:rPr>
          <w:b/>
          <w:bCs/>
          <w:color w:val="auto"/>
          <w:sz w:val="24"/>
          <w:szCs w:val="24"/>
        </w:rPr>
        <w:t xml:space="preserve">GUIDELINES FOR COLLABORATIVE </w:t>
      </w:r>
      <w:r w:rsidR="00CD7BF3" w:rsidRPr="00B556BE">
        <w:rPr>
          <w:b/>
          <w:bCs/>
          <w:color w:val="auto"/>
          <w:sz w:val="24"/>
          <w:szCs w:val="24"/>
        </w:rPr>
        <w:t>PUBLICATIONS</w:t>
      </w:r>
      <w:bookmarkEnd w:id="1"/>
    </w:p>
    <w:p w14:paraId="4087AA78" w14:textId="491A735E" w:rsidR="00CE0B2D" w:rsidRPr="00B556BE" w:rsidRDefault="00CE0B2D" w:rsidP="004B58CB">
      <w:pPr>
        <w:pStyle w:val="ListParagraph"/>
        <w:spacing w:after="0"/>
        <w:ind w:left="360"/>
        <w:rPr>
          <w:b/>
          <w:bCs/>
          <w:u w:val="single"/>
        </w:rPr>
      </w:pPr>
    </w:p>
    <w:p w14:paraId="16C8C66D" w14:textId="0D443ECA" w:rsidR="00DB7D9D" w:rsidRPr="00B556BE" w:rsidRDefault="00DB7D9D" w:rsidP="004B58CB">
      <w:pPr>
        <w:spacing w:after="0"/>
      </w:pPr>
      <w:r w:rsidRPr="00B556BE">
        <w:t xml:space="preserve">This section describes the process for proposing, </w:t>
      </w:r>
      <w:r w:rsidR="00AA591A">
        <w:t xml:space="preserve">developing, </w:t>
      </w:r>
      <w:r w:rsidRPr="00B556BE">
        <w:t>reviewing, and tracking collaborative publications.</w:t>
      </w:r>
    </w:p>
    <w:p w14:paraId="1CF137FF" w14:textId="77777777" w:rsidR="00DB7D9D" w:rsidRPr="00B556BE" w:rsidRDefault="00DB7D9D" w:rsidP="004B58CB">
      <w:pPr>
        <w:pStyle w:val="ListParagraph"/>
        <w:spacing w:after="0"/>
        <w:ind w:left="360"/>
        <w:rPr>
          <w:b/>
          <w:bCs/>
          <w:u w:val="single"/>
        </w:rPr>
      </w:pPr>
    </w:p>
    <w:p w14:paraId="701557B1" w14:textId="358AE843" w:rsidR="00CE0B2D" w:rsidRPr="00B556BE" w:rsidRDefault="00CE0B2D" w:rsidP="004B58CB">
      <w:pPr>
        <w:pStyle w:val="Heading2"/>
        <w:rPr>
          <w:b/>
          <w:bCs/>
          <w:color w:val="auto"/>
          <w:sz w:val="24"/>
          <w:szCs w:val="24"/>
        </w:rPr>
      </w:pPr>
      <w:bookmarkStart w:id="2" w:name="_Toc113006354"/>
      <w:r w:rsidRPr="00B556BE">
        <w:rPr>
          <w:b/>
          <w:bCs/>
          <w:color w:val="auto"/>
          <w:sz w:val="24"/>
          <w:szCs w:val="24"/>
        </w:rPr>
        <w:t>2A. Manuscript Proposal</w:t>
      </w:r>
      <w:bookmarkEnd w:id="2"/>
      <w:r w:rsidRPr="00B556BE">
        <w:rPr>
          <w:b/>
          <w:bCs/>
          <w:color w:val="auto"/>
          <w:sz w:val="24"/>
          <w:szCs w:val="24"/>
        </w:rPr>
        <w:t xml:space="preserve"> </w:t>
      </w:r>
    </w:p>
    <w:p w14:paraId="2CFD2B95" w14:textId="077DB36C" w:rsidR="00CE0B2D" w:rsidRPr="00B556BE" w:rsidRDefault="00CE0B2D" w:rsidP="004B58CB">
      <w:pPr>
        <w:pStyle w:val="ListParagraph"/>
        <w:spacing w:after="0"/>
        <w:ind w:left="360"/>
        <w:rPr>
          <w:b/>
          <w:bCs/>
          <w:u w:val="single"/>
        </w:rPr>
      </w:pPr>
    </w:p>
    <w:p w14:paraId="296AAF3D" w14:textId="02343913" w:rsidR="00CE0B2D" w:rsidRPr="00B556BE" w:rsidRDefault="009643E7" w:rsidP="00C312D0">
      <w:pPr>
        <w:pStyle w:val="ListParagraph"/>
        <w:spacing w:after="0"/>
        <w:ind w:left="0"/>
        <w:rPr>
          <w:rFonts w:cstheme="minorHAnsi"/>
        </w:rPr>
      </w:pPr>
      <w:r>
        <w:rPr>
          <w:rFonts w:cstheme="minorHAnsi"/>
        </w:rPr>
        <w:t>A p</w:t>
      </w:r>
      <w:r w:rsidR="00802379">
        <w:rPr>
          <w:rFonts w:cstheme="minorHAnsi"/>
        </w:rPr>
        <w:t>roposal</w:t>
      </w:r>
      <w:r w:rsidR="00802379" w:rsidRPr="00B556BE">
        <w:rPr>
          <w:rFonts w:cstheme="minorHAnsi"/>
          <w:spacing w:val="-4"/>
        </w:rPr>
        <w:t xml:space="preserve"> </w:t>
      </w:r>
      <w:r w:rsidR="00CE0B2D" w:rsidRPr="00B556BE">
        <w:rPr>
          <w:rFonts w:cstheme="minorHAnsi"/>
        </w:rPr>
        <w:t>for</w:t>
      </w:r>
      <w:r w:rsidR="00CE0B2D" w:rsidRPr="00B556BE">
        <w:rPr>
          <w:rFonts w:cstheme="minorHAnsi"/>
          <w:spacing w:val="-4"/>
        </w:rPr>
        <w:t xml:space="preserve"> </w:t>
      </w:r>
      <w:r>
        <w:rPr>
          <w:rFonts w:cstheme="minorHAnsi"/>
          <w:spacing w:val="-4"/>
        </w:rPr>
        <w:t xml:space="preserve">a </w:t>
      </w:r>
      <w:r w:rsidR="00802379">
        <w:rPr>
          <w:rFonts w:cstheme="minorHAnsi"/>
          <w:spacing w:val="-4"/>
        </w:rPr>
        <w:t>collaborati</w:t>
      </w:r>
      <w:r w:rsidR="00802379" w:rsidRPr="0076510F">
        <w:rPr>
          <w:rFonts w:cstheme="minorHAnsi"/>
          <w:spacing w:val="-4"/>
        </w:rPr>
        <w:t xml:space="preserve">ve </w:t>
      </w:r>
      <w:r w:rsidR="00CE0B2D" w:rsidRPr="0076510F">
        <w:rPr>
          <w:rFonts w:cstheme="minorHAnsi"/>
        </w:rPr>
        <w:t>manuscript</w:t>
      </w:r>
      <w:r w:rsidR="00CE0B2D" w:rsidRPr="0076510F">
        <w:rPr>
          <w:rFonts w:cstheme="minorHAnsi"/>
          <w:spacing w:val="-3"/>
        </w:rPr>
        <w:t xml:space="preserve"> </w:t>
      </w:r>
      <w:r w:rsidRPr="0076510F">
        <w:rPr>
          <w:rFonts w:cstheme="minorHAnsi"/>
        </w:rPr>
        <w:t>should be</w:t>
      </w:r>
      <w:r w:rsidRPr="0076510F">
        <w:rPr>
          <w:rFonts w:cstheme="minorHAnsi"/>
          <w:spacing w:val="-3"/>
        </w:rPr>
        <w:t xml:space="preserve"> </w:t>
      </w:r>
      <w:r w:rsidR="00CE0B2D" w:rsidRPr="0076510F">
        <w:rPr>
          <w:rFonts w:cstheme="minorHAnsi"/>
        </w:rPr>
        <w:t>submitted</w:t>
      </w:r>
      <w:r w:rsidR="00CE0B2D" w:rsidRPr="0076510F">
        <w:rPr>
          <w:rFonts w:cstheme="minorHAnsi"/>
          <w:spacing w:val="-4"/>
        </w:rPr>
        <w:t xml:space="preserve"> </w:t>
      </w:r>
      <w:r w:rsidR="00CE0B2D" w:rsidRPr="0076510F">
        <w:rPr>
          <w:rFonts w:cstheme="minorHAnsi"/>
        </w:rPr>
        <w:t>to</w:t>
      </w:r>
      <w:r w:rsidR="00CE0B2D" w:rsidRPr="0076510F">
        <w:rPr>
          <w:rFonts w:cstheme="minorHAnsi"/>
          <w:spacing w:val="-2"/>
        </w:rPr>
        <w:t xml:space="preserve"> </w:t>
      </w:r>
      <w:r w:rsidR="00CE0B2D" w:rsidRPr="0076510F">
        <w:rPr>
          <w:rFonts w:cstheme="minorHAnsi"/>
        </w:rPr>
        <w:t>the CEECR</w:t>
      </w:r>
      <w:r w:rsidR="00CE0B2D" w:rsidRPr="0076510F">
        <w:rPr>
          <w:rFonts w:cstheme="minorHAnsi"/>
          <w:spacing w:val="-4"/>
        </w:rPr>
        <w:t xml:space="preserve"> </w:t>
      </w:r>
      <w:r w:rsidR="00CE0B2D" w:rsidRPr="0076510F">
        <w:rPr>
          <w:rFonts w:cstheme="minorHAnsi"/>
        </w:rPr>
        <w:t>Coordinating</w:t>
      </w:r>
      <w:r w:rsidR="00CE0B2D" w:rsidRPr="0076510F">
        <w:rPr>
          <w:rFonts w:cstheme="minorHAnsi"/>
          <w:spacing w:val="-4"/>
        </w:rPr>
        <w:t xml:space="preserve"> </w:t>
      </w:r>
      <w:r w:rsidR="00CE0B2D" w:rsidRPr="0076510F">
        <w:rPr>
          <w:rFonts w:cstheme="minorHAnsi"/>
        </w:rPr>
        <w:t>Center</w:t>
      </w:r>
      <w:r w:rsidR="00CE0B2D" w:rsidRPr="0076510F">
        <w:rPr>
          <w:rFonts w:cstheme="minorHAnsi"/>
          <w:spacing w:val="-2"/>
        </w:rPr>
        <w:t xml:space="preserve"> </w:t>
      </w:r>
      <w:r w:rsidR="00E34DA8" w:rsidRPr="0076510F">
        <w:rPr>
          <w:rFonts w:cstheme="minorHAnsi"/>
        </w:rPr>
        <w:t>prior to manuscript</w:t>
      </w:r>
      <w:r w:rsidR="0076510F">
        <w:rPr>
          <w:rFonts w:cstheme="minorHAnsi"/>
        </w:rPr>
        <w:t xml:space="preserve"> </w:t>
      </w:r>
      <w:r w:rsidR="00E34DA8" w:rsidRPr="0076510F">
        <w:rPr>
          <w:rFonts w:cstheme="minorHAnsi"/>
        </w:rPr>
        <w:t>development using</w:t>
      </w:r>
      <w:r w:rsidR="00AE5A61" w:rsidRPr="0076510F">
        <w:rPr>
          <w:rFonts w:cstheme="minorHAnsi"/>
        </w:rPr>
        <w:t xml:space="preserve"> the CEECR Concept Proposal Form</w:t>
      </w:r>
      <w:r w:rsidR="00590033" w:rsidRPr="0076510F">
        <w:rPr>
          <w:rFonts w:cstheme="minorHAnsi"/>
        </w:rPr>
        <w:t xml:space="preserve"> (</w:t>
      </w:r>
      <w:r w:rsidR="00040862" w:rsidRPr="0076510F">
        <w:rPr>
          <w:rFonts w:cstheme="minorHAnsi"/>
        </w:rPr>
        <w:t>s</w:t>
      </w:r>
      <w:r w:rsidR="00590033" w:rsidRPr="0076510F">
        <w:rPr>
          <w:rFonts w:cstheme="minorHAnsi"/>
        </w:rPr>
        <w:t>ee</w:t>
      </w:r>
      <w:r w:rsidR="00040862" w:rsidRPr="0076510F">
        <w:rPr>
          <w:rFonts w:cstheme="minorHAnsi"/>
        </w:rPr>
        <w:t xml:space="preserve"> page 9</w:t>
      </w:r>
      <w:r w:rsidR="00590033" w:rsidRPr="0076510F">
        <w:rPr>
          <w:rFonts w:cstheme="minorHAnsi"/>
        </w:rPr>
        <w:t>)</w:t>
      </w:r>
      <w:r w:rsidR="00621E60" w:rsidRPr="0076510F">
        <w:rPr>
          <w:rFonts w:cstheme="minorHAnsi"/>
        </w:rPr>
        <w:t>.</w:t>
      </w:r>
      <w:r w:rsidR="00AE5A61" w:rsidRPr="0076510F">
        <w:rPr>
          <w:rFonts w:cstheme="minorHAnsi"/>
        </w:rPr>
        <w:t xml:space="preserve"> </w:t>
      </w:r>
      <w:r w:rsidR="00621E60" w:rsidRPr="0076510F">
        <w:rPr>
          <w:rFonts w:cstheme="minorHAnsi"/>
        </w:rPr>
        <w:t>The Concept Proposal Form</w:t>
      </w:r>
      <w:r w:rsidR="00AE5A61" w:rsidRPr="0076510F">
        <w:rPr>
          <w:rFonts w:cstheme="minorHAnsi"/>
        </w:rPr>
        <w:t xml:space="preserve"> is </w:t>
      </w:r>
      <w:r w:rsidR="00CE0B2D" w:rsidRPr="0076510F">
        <w:rPr>
          <w:rFonts w:cstheme="minorHAnsi"/>
        </w:rPr>
        <w:t xml:space="preserve">a short </w:t>
      </w:r>
      <w:r w:rsidR="00AE5A61" w:rsidRPr="0076510F">
        <w:rPr>
          <w:rFonts w:cstheme="minorHAnsi"/>
        </w:rPr>
        <w:t xml:space="preserve">form </w:t>
      </w:r>
      <w:r w:rsidR="00CE0B2D" w:rsidRPr="0076510F">
        <w:rPr>
          <w:rFonts w:cstheme="minorHAnsi"/>
        </w:rPr>
        <w:t xml:space="preserve">that includes: tentative title; name and affiliation of the </w:t>
      </w:r>
      <w:r w:rsidR="00330583" w:rsidRPr="0076510F">
        <w:rPr>
          <w:rFonts w:cstheme="minorHAnsi"/>
        </w:rPr>
        <w:t>corresponding author</w:t>
      </w:r>
      <w:r w:rsidRPr="0076510F">
        <w:rPr>
          <w:rFonts w:cstheme="minorHAnsi"/>
        </w:rPr>
        <w:t xml:space="preserve"> submitting the proposal</w:t>
      </w:r>
      <w:r w:rsidR="00CE0B2D" w:rsidRPr="0076510F">
        <w:rPr>
          <w:rFonts w:cstheme="minorHAnsi"/>
        </w:rPr>
        <w:t xml:space="preserve">; names and affiliations of any individuals who have already expressed interest in participation; hypotheses to be tested; proposed analysis (including a description of the data to be used); and </w:t>
      </w:r>
      <w:r w:rsidR="00FE3DBE" w:rsidRPr="0076510F">
        <w:rPr>
          <w:rFonts w:cstheme="minorHAnsi"/>
        </w:rPr>
        <w:t>anticipated timeline</w:t>
      </w:r>
      <w:r w:rsidR="00CE0B2D" w:rsidRPr="0076510F">
        <w:rPr>
          <w:rFonts w:cstheme="minorHAnsi"/>
        </w:rPr>
        <w:t>.</w:t>
      </w:r>
      <w:r w:rsidRPr="0076510F">
        <w:rPr>
          <w:rFonts w:cstheme="minorHAnsi"/>
        </w:rPr>
        <w:t xml:space="preserve"> The Coordinating Center will then work with the Steerin</w:t>
      </w:r>
      <w:r>
        <w:rPr>
          <w:rFonts w:cstheme="minorHAnsi"/>
        </w:rPr>
        <w:t xml:space="preserve">g Committee to review and approve the proposal. </w:t>
      </w:r>
      <w:r w:rsidR="00CE0B2D" w:rsidRPr="00B556BE">
        <w:rPr>
          <w:rFonts w:cstheme="minorHAnsi"/>
        </w:rPr>
        <w:t xml:space="preserve">Steering Committee members </w:t>
      </w:r>
      <w:r>
        <w:rPr>
          <w:rFonts w:cstheme="minorHAnsi"/>
        </w:rPr>
        <w:t xml:space="preserve">will </w:t>
      </w:r>
      <w:r w:rsidR="00CE0B2D" w:rsidRPr="00B556BE">
        <w:rPr>
          <w:rFonts w:cstheme="minorHAnsi"/>
        </w:rPr>
        <w:t>review the proposal within one month of submission to identify</w:t>
      </w:r>
      <w:r w:rsidR="00CE0B2D" w:rsidRPr="00B556BE">
        <w:rPr>
          <w:rFonts w:cstheme="minorHAnsi"/>
          <w:spacing w:val="-2"/>
        </w:rPr>
        <w:t xml:space="preserve"> </w:t>
      </w:r>
      <w:r w:rsidR="00CE0B2D" w:rsidRPr="00B556BE">
        <w:rPr>
          <w:rFonts w:cstheme="minorHAnsi"/>
        </w:rPr>
        <w:t>any</w:t>
      </w:r>
      <w:r w:rsidR="00CE0B2D" w:rsidRPr="00B556BE">
        <w:rPr>
          <w:rFonts w:cstheme="minorHAnsi"/>
          <w:spacing w:val="-3"/>
        </w:rPr>
        <w:t xml:space="preserve"> </w:t>
      </w:r>
      <w:r w:rsidR="00CE0B2D" w:rsidRPr="00B556BE">
        <w:rPr>
          <w:rFonts w:cstheme="minorHAnsi"/>
        </w:rPr>
        <w:t>concerns</w:t>
      </w:r>
      <w:r w:rsidR="00BE4E03">
        <w:rPr>
          <w:rFonts w:cstheme="minorHAnsi"/>
        </w:rPr>
        <w:t xml:space="preserve"> with the concept proposal</w:t>
      </w:r>
      <w:r w:rsidR="00741C1F">
        <w:rPr>
          <w:rFonts w:cstheme="minorHAnsi"/>
        </w:rPr>
        <w:t>.</w:t>
      </w:r>
      <w:r w:rsidR="00BE4E03">
        <w:rPr>
          <w:rFonts w:cstheme="minorHAnsi"/>
        </w:rPr>
        <w:t xml:space="preserve"> If necessary, the Coordinating Center will </w:t>
      </w:r>
      <w:r w:rsidR="00A1456B">
        <w:rPr>
          <w:rFonts w:cstheme="minorHAnsi"/>
        </w:rPr>
        <w:t>raise a</w:t>
      </w:r>
      <w:r w:rsidR="00BE4E03">
        <w:rPr>
          <w:rFonts w:cstheme="minorHAnsi"/>
        </w:rPr>
        <w:t>ny concerns</w:t>
      </w:r>
      <w:r w:rsidR="00CE0B2D" w:rsidRPr="00B556BE">
        <w:rPr>
          <w:rFonts w:cstheme="minorHAnsi"/>
          <w:spacing w:val="-4"/>
        </w:rPr>
        <w:t xml:space="preserve"> </w:t>
      </w:r>
      <w:r w:rsidR="00CE0B2D" w:rsidRPr="00B556BE">
        <w:rPr>
          <w:rFonts w:cstheme="minorHAnsi"/>
        </w:rPr>
        <w:t>about</w:t>
      </w:r>
      <w:r w:rsidR="00CE0B2D" w:rsidRPr="00B556BE">
        <w:rPr>
          <w:rFonts w:cstheme="minorHAnsi"/>
          <w:spacing w:val="-4"/>
        </w:rPr>
        <w:t xml:space="preserve"> </w:t>
      </w:r>
      <w:r w:rsidR="00CE0B2D" w:rsidRPr="00B556BE">
        <w:rPr>
          <w:rFonts w:cstheme="minorHAnsi"/>
        </w:rPr>
        <w:t>overlap</w:t>
      </w:r>
      <w:r w:rsidR="00CE0B2D" w:rsidRPr="00B556BE">
        <w:rPr>
          <w:rFonts w:cstheme="minorHAnsi"/>
          <w:spacing w:val="-4"/>
        </w:rPr>
        <w:t xml:space="preserve"> </w:t>
      </w:r>
      <w:r w:rsidR="00CE0B2D" w:rsidRPr="00B556BE">
        <w:rPr>
          <w:rFonts w:cstheme="minorHAnsi"/>
        </w:rPr>
        <w:t>with</w:t>
      </w:r>
      <w:r w:rsidR="00CE0B2D" w:rsidRPr="00B556BE">
        <w:rPr>
          <w:rFonts w:cstheme="minorHAnsi"/>
          <w:spacing w:val="-4"/>
        </w:rPr>
        <w:t xml:space="preserve"> </w:t>
      </w:r>
      <w:r w:rsidR="00CE0B2D" w:rsidRPr="00B556BE">
        <w:rPr>
          <w:rFonts w:cstheme="minorHAnsi"/>
        </w:rPr>
        <w:t>other</w:t>
      </w:r>
      <w:r w:rsidR="00CE0B2D" w:rsidRPr="00B556BE">
        <w:rPr>
          <w:rFonts w:cstheme="minorHAnsi"/>
          <w:spacing w:val="-2"/>
        </w:rPr>
        <w:t xml:space="preserve"> </w:t>
      </w:r>
      <w:r w:rsidR="00CE0B2D" w:rsidRPr="00B556BE">
        <w:rPr>
          <w:rFonts w:cstheme="minorHAnsi"/>
        </w:rPr>
        <w:t>writing</w:t>
      </w:r>
      <w:r w:rsidR="00CE0B2D" w:rsidRPr="00B556BE">
        <w:rPr>
          <w:rFonts w:cstheme="minorHAnsi"/>
          <w:spacing w:val="-4"/>
        </w:rPr>
        <w:t xml:space="preserve"> </w:t>
      </w:r>
      <w:r w:rsidR="00CE0B2D" w:rsidRPr="00B556BE">
        <w:rPr>
          <w:rFonts w:cstheme="minorHAnsi"/>
        </w:rPr>
        <w:t>groups</w:t>
      </w:r>
      <w:r w:rsidR="00CE0B2D" w:rsidRPr="00B556BE">
        <w:rPr>
          <w:rFonts w:cstheme="minorHAnsi"/>
          <w:spacing w:val="-3"/>
        </w:rPr>
        <w:t xml:space="preserve"> </w:t>
      </w:r>
      <w:r w:rsidR="00CE0B2D" w:rsidRPr="00B556BE">
        <w:rPr>
          <w:rFonts w:cstheme="minorHAnsi"/>
        </w:rPr>
        <w:t>or</w:t>
      </w:r>
      <w:r w:rsidR="00CE0B2D" w:rsidRPr="00B556BE">
        <w:rPr>
          <w:rFonts w:cstheme="minorHAnsi"/>
          <w:spacing w:val="-3"/>
        </w:rPr>
        <w:t xml:space="preserve"> </w:t>
      </w:r>
      <w:r w:rsidR="00CE0B2D" w:rsidRPr="00B556BE">
        <w:rPr>
          <w:rFonts w:cstheme="minorHAnsi"/>
        </w:rPr>
        <w:t>conflicts</w:t>
      </w:r>
      <w:r w:rsidR="00CE0B2D" w:rsidRPr="00B556BE">
        <w:rPr>
          <w:rFonts w:cstheme="minorHAnsi"/>
          <w:spacing w:val="-3"/>
        </w:rPr>
        <w:t xml:space="preserve"> </w:t>
      </w:r>
      <w:r w:rsidR="00CE0B2D" w:rsidRPr="00B556BE">
        <w:rPr>
          <w:rFonts w:cstheme="minorHAnsi"/>
        </w:rPr>
        <w:t>with</w:t>
      </w:r>
      <w:r w:rsidR="00CE0B2D" w:rsidRPr="00B556BE">
        <w:rPr>
          <w:rFonts w:cstheme="minorHAnsi"/>
          <w:spacing w:val="-3"/>
        </w:rPr>
        <w:t xml:space="preserve"> </w:t>
      </w:r>
      <w:r w:rsidR="00CE0B2D" w:rsidRPr="00B556BE">
        <w:rPr>
          <w:rFonts w:cstheme="minorHAnsi"/>
        </w:rPr>
        <w:t>CEECR</w:t>
      </w:r>
      <w:r w:rsidR="00CE0B2D" w:rsidRPr="00B556BE">
        <w:rPr>
          <w:rFonts w:cstheme="minorHAnsi"/>
          <w:spacing w:val="-3"/>
        </w:rPr>
        <w:t xml:space="preserve"> </w:t>
      </w:r>
      <w:r w:rsidR="00CE0B2D" w:rsidRPr="00B556BE">
        <w:rPr>
          <w:rFonts w:cstheme="minorHAnsi"/>
        </w:rPr>
        <w:t>project</w:t>
      </w:r>
      <w:r w:rsidR="00CE0B2D" w:rsidRPr="00B556BE">
        <w:rPr>
          <w:rFonts w:cstheme="minorHAnsi"/>
          <w:spacing w:val="-3"/>
        </w:rPr>
        <w:t xml:space="preserve"> </w:t>
      </w:r>
      <w:r w:rsidR="00CE0B2D" w:rsidRPr="00B556BE">
        <w:rPr>
          <w:rFonts w:cstheme="minorHAnsi"/>
        </w:rPr>
        <w:t>goals</w:t>
      </w:r>
      <w:r w:rsidR="00CE0B2D" w:rsidRPr="00B556BE">
        <w:rPr>
          <w:rFonts w:cstheme="minorHAnsi"/>
          <w:spacing w:val="-4"/>
        </w:rPr>
        <w:t xml:space="preserve"> </w:t>
      </w:r>
      <w:r w:rsidR="00CE0B2D" w:rsidRPr="00B556BE">
        <w:rPr>
          <w:rFonts w:cstheme="minorHAnsi"/>
        </w:rPr>
        <w:t>or</w:t>
      </w:r>
      <w:r w:rsidR="00CE0B2D" w:rsidRPr="00B556BE">
        <w:rPr>
          <w:rFonts w:cstheme="minorHAnsi"/>
          <w:spacing w:val="-4"/>
        </w:rPr>
        <w:t xml:space="preserve"> </w:t>
      </w:r>
      <w:r w:rsidR="00CE0B2D" w:rsidRPr="00B556BE">
        <w:rPr>
          <w:rFonts w:cstheme="minorHAnsi"/>
        </w:rPr>
        <w:t>activities</w:t>
      </w:r>
      <w:r w:rsidR="00BE4E03">
        <w:rPr>
          <w:rFonts w:cstheme="minorHAnsi"/>
        </w:rPr>
        <w:t xml:space="preserve"> </w:t>
      </w:r>
      <w:r w:rsidR="00A1456B">
        <w:rPr>
          <w:rFonts w:cstheme="minorHAnsi"/>
        </w:rPr>
        <w:t>to the Steering Committee</w:t>
      </w:r>
      <w:r w:rsidR="00CE0B2D" w:rsidRPr="00B556BE">
        <w:rPr>
          <w:rFonts w:cstheme="minorHAnsi"/>
        </w:rPr>
        <w:t>. If no issues are raised within the review period, the proposal is considered</w:t>
      </w:r>
      <w:r w:rsidR="00CE0B2D" w:rsidRPr="00B556BE">
        <w:rPr>
          <w:rFonts w:cstheme="minorHAnsi"/>
          <w:spacing w:val="-1"/>
        </w:rPr>
        <w:t xml:space="preserve"> </w:t>
      </w:r>
      <w:r w:rsidR="00CE0B2D" w:rsidRPr="00B556BE">
        <w:rPr>
          <w:rFonts w:cstheme="minorHAnsi"/>
        </w:rPr>
        <w:t>approved;</w:t>
      </w:r>
      <w:r w:rsidR="00CE0B2D" w:rsidRPr="00B556BE">
        <w:rPr>
          <w:rFonts w:cstheme="minorHAnsi"/>
          <w:spacing w:val="-1"/>
        </w:rPr>
        <w:t xml:space="preserve"> </w:t>
      </w:r>
      <w:r w:rsidR="00CE0B2D" w:rsidRPr="00B67F9E">
        <w:rPr>
          <w:rFonts w:cstheme="minorHAnsi"/>
        </w:rPr>
        <w:t>no</w:t>
      </w:r>
      <w:r w:rsidR="00CE0B2D" w:rsidRPr="00B67F9E">
        <w:rPr>
          <w:rFonts w:cstheme="minorHAnsi"/>
          <w:spacing w:val="-1"/>
        </w:rPr>
        <w:t xml:space="preserve"> </w:t>
      </w:r>
      <w:r w:rsidR="00CE0B2D" w:rsidRPr="00B67F9E">
        <w:rPr>
          <w:rFonts w:cstheme="minorHAnsi"/>
        </w:rPr>
        <w:t>formal</w:t>
      </w:r>
      <w:r w:rsidR="00CE0B2D" w:rsidRPr="00B67F9E">
        <w:rPr>
          <w:rFonts w:cstheme="minorHAnsi"/>
          <w:spacing w:val="-2"/>
        </w:rPr>
        <w:t xml:space="preserve"> </w:t>
      </w:r>
      <w:r w:rsidR="00CE0B2D" w:rsidRPr="00B67F9E">
        <w:rPr>
          <w:rFonts w:cstheme="minorHAnsi"/>
        </w:rPr>
        <w:t>Steering</w:t>
      </w:r>
      <w:r w:rsidR="00CE0B2D" w:rsidRPr="00B67F9E">
        <w:rPr>
          <w:rFonts w:cstheme="minorHAnsi"/>
          <w:spacing w:val="-2"/>
        </w:rPr>
        <w:t xml:space="preserve"> </w:t>
      </w:r>
      <w:r w:rsidR="00CE0B2D" w:rsidRPr="00B67F9E">
        <w:rPr>
          <w:rFonts w:cstheme="minorHAnsi"/>
        </w:rPr>
        <w:t>Committee vote</w:t>
      </w:r>
      <w:r w:rsidR="00CE0B2D" w:rsidRPr="00B67F9E">
        <w:rPr>
          <w:rFonts w:cstheme="minorHAnsi"/>
          <w:spacing w:val="-2"/>
        </w:rPr>
        <w:t xml:space="preserve"> </w:t>
      </w:r>
      <w:r w:rsidR="00CE0B2D" w:rsidRPr="00B67F9E">
        <w:rPr>
          <w:rFonts w:cstheme="minorHAnsi"/>
        </w:rPr>
        <w:t>is</w:t>
      </w:r>
      <w:r w:rsidR="00CE0B2D" w:rsidRPr="00B67F9E">
        <w:rPr>
          <w:rFonts w:cstheme="minorHAnsi"/>
          <w:spacing w:val="-1"/>
        </w:rPr>
        <w:t xml:space="preserve"> </w:t>
      </w:r>
      <w:r w:rsidR="00CE0B2D" w:rsidRPr="00B67F9E">
        <w:rPr>
          <w:rFonts w:cstheme="minorHAnsi"/>
        </w:rPr>
        <w:t>required</w:t>
      </w:r>
      <w:r w:rsidR="00CE0B2D" w:rsidRPr="00B556BE">
        <w:rPr>
          <w:rFonts w:cstheme="minorHAnsi"/>
        </w:rPr>
        <w:t>.</w:t>
      </w:r>
      <w:r w:rsidR="00CE0B2D" w:rsidRPr="00B556BE">
        <w:rPr>
          <w:rFonts w:cstheme="minorHAnsi"/>
          <w:spacing w:val="40"/>
        </w:rPr>
        <w:t xml:space="preserve"> </w:t>
      </w:r>
      <w:r w:rsidR="00CE0B2D" w:rsidRPr="00B556BE">
        <w:rPr>
          <w:rFonts w:cstheme="minorHAnsi"/>
        </w:rPr>
        <w:t>If</w:t>
      </w:r>
      <w:r w:rsidR="00CE0B2D" w:rsidRPr="00B556BE">
        <w:rPr>
          <w:rFonts w:cstheme="minorHAnsi"/>
          <w:spacing w:val="-1"/>
        </w:rPr>
        <w:t xml:space="preserve"> </w:t>
      </w:r>
      <w:r w:rsidR="00CE0B2D" w:rsidRPr="00B556BE">
        <w:rPr>
          <w:rFonts w:cstheme="minorHAnsi"/>
        </w:rPr>
        <w:t>concerns</w:t>
      </w:r>
      <w:r w:rsidR="00CE0B2D" w:rsidRPr="00B556BE">
        <w:rPr>
          <w:rFonts w:cstheme="minorHAnsi"/>
          <w:spacing w:val="-2"/>
        </w:rPr>
        <w:t xml:space="preserve"> </w:t>
      </w:r>
      <w:r w:rsidR="00CE0B2D" w:rsidRPr="00B556BE">
        <w:rPr>
          <w:rFonts w:cstheme="minorHAnsi"/>
        </w:rPr>
        <w:t>are</w:t>
      </w:r>
      <w:r w:rsidR="00CE0B2D" w:rsidRPr="00B556BE">
        <w:rPr>
          <w:rFonts w:cstheme="minorHAnsi"/>
          <w:spacing w:val="-2"/>
        </w:rPr>
        <w:t xml:space="preserve"> </w:t>
      </w:r>
      <w:r w:rsidR="00CE0B2D" w:rsidRPr="00B556BE">
        <w:rPr>
          <w:rFonts w:cstheme="minorHAnsi"/>
        </w:rPr>
        <w:t>identified,</w:t>
      </w:r>
      <w:r w:rsidR="00CE0B2D" w:rsidRPr="00B556BE">
        <w:rPr>
          <w:rFonts w:cstheme="minorHAnsi"/>
          <w:spacing w:val="-2"/>
        </w:rPr>
        <w:t xml:space="preserve"> </w:t>
      </w:r>
      <w:r>
        <w:rPr>
          <w:rFonts w:cstheme="minorHAnsi"/>
          <w:spacing w:val="-2"/>
        </w:rPr>
        <w:t xml:space="preserve">they will be shared with </w:t>
      </w:r>
      <w:r w:rsidR="00CE0B2D" w:rsidRPr="00B556BE">
        <w:rPr>
          <w:rFonts w:cstheme="minorHAnsi"/>
        </w:rPr>
        <w:t>the</w:t>
      </w:r>
      <w:r w:rsidR="00CE0B2D" w:rsidRPr="00B556BE">
        <w:rPr>
          <w:rFonts w:cstheme="minorHAnsi"/>
          <w:spacing w:val="-1"/>
        </w:rPr>
        <w:t xml:space="preserve"> </w:t>
      </w:r>
      <w:r>
        <w:rPr>
          <w:rFonts w:cstheme="minorHAnsi"/>
          <w:spacing w:val="-1"/>
        </w:rPr>
        <w:lastRenderedPageBreak/>
        <w:t xml:space="preserve">proposal’s </w:t>
      </w:r>
      <w:r w:rsidR="00AE5A61" w:rsidRPr="00B556BE">
        <w:rPr>
          <w:rFonts w:cstheme="minorHAnsi"/>
        </w:rPr>
        <w:t>corresponding author</w:t>
      </w:r>
      <w:r w:rsidR="00CE0B2D" w:rsidRPr="00B556BE">
        <w:rPr>
          <w:rFonts w:cstheme="minorHAnsi"/>
        </w:rPr>
        <w:t xml:space="preserve"> </w:t>
      </w:r>
      <w:r>
        <w:rPr>
          <w:rFonts w:cstheme="minorHAnsi"/>
        </w:rPr>
        <w:t>who will be</w:t>
      </w:r>
      <w:r w:rsidR="00CE0B2D" w:rsidRPr="00B556BE">
        <w:rPr>
          <w:rFonts w:cstheme="minorHAnsi"/>
        </w:rPr>
        <w:t xml:space="preserve"> given the opportunity to revise the proposal.</w:t>
      </w:r>
      <w:r w:rsidR="00CE0B2D" w:rsidRPr="00B556BE">
        <w:rPr>
          <w:rFonts w:cstheme="minorHAnsi"/>
          <w:spacing w:val="40"/>
        </w:rPr>
        <w:t xml:space="preserve"> </w:t>
      </w:r>
      <w:r w:rsidR="00CE0B2D" w:rsidRPr="00B556BE">
        <w:rPr>
          <w:rFonts w:cstheme="minorHAnsi"/>
        </w:rPr>
        <w:t>Proposals may be revised as often as required.</w:t>
      </w:r>
    </w:p>
    <w:p w14:paraId="6B60E853" w14:textId="7FBD98F5" w:rsidR="00F962C3" w:rsidRPr="00B556BE" w:rsidRDefault="00F962C3" w:rsidP="004B58CB">
      <w:pPr>
        <w:pStyle w:val="ListParagraph"/>
        <w:spacing w:after="0"/>
        <w:ind w:left="360"/>
        <w:rPr>
          <w:rFonts w:cstheme="minorHAnsi"/>
        </w:rPr>
      </w:pPr>
    </w:p>
    <w:p w14:paraId="36C05732" w14:textId="0BDDE811" w:rsidR="0076510F" w:rsidRPr="0076510F" w:rsidRDefault="00F962C3" w:rsidP="004B58CB">
      <w:pPr>
        <w:pStyle w:val="Heading2"/>
        <w:rPr>
          <w:b/>
          <w:bCs/>
          <w:color w:val="auto"/>
          <w:sz w:val="24"/>
          <w:szCs w:val="24"/>
        </w:rPr>
      </w:pPr>
      <w:bookmarkStart w:id="3" w:name="_Toc113006355"/>
      <w:r w:rsidRPr="00B556BE">
        <w:rPr>
          <w:b/>
          <w:bCs/>
          <w:color w:val="auto"/>
          <w:sz w:val="24"/>
          <w:szCs w:val="24"/>
        </w:rPr>
        <w:t>2B. Writing Group Formation</w:t>
      </w:r>
      <w:bookmarkEnd w:id="3"/>
    </w:p>
    <w:p w14:paraId="5C7F791F" w14:textId="77777777" w:rsidR="0076510F" w:rsidRDefault="0076510F" w:rsidP="004B58CB">
      <w:pPr>
        <w:spacing w:after="0"/>
        <w:rPr>
          <w:rFonts w:cstheme="minorHAnsi"/>
        </w:rPr>
      </w:pPr>
    </w:p>
    <w:p w14:paraId="1C923E40" w14:textId="6BEF759A" w:rsidR="00EC64BD" w:rsidRPr="00B556BE" w:rsidRDefault="00EC64BD" w:rsidP="00C312D0">
      <w:pPr>
        <w:spacing w:after="0"/>
        <w:rPr>
          <w:rFonts w:cstheme="minorHAnsi"/>
        </w:rPr>
      </w:pPr>
      <w:r w:rsidRPr="00B556BE">
        <w:rPr>
          <w:rFonts w:cstheme="minorHAnsi"/>
        </w:rPr>
        <w:t xml:space="preserve">Authorship should be offered to representatives of each institution involved in the paper assuming that they are willing to meet the requirements for authorship outlined below. To be included as a writing group member‐coauthor, the individual must make a necessary, </w:t>
      </w:r>
      <w:r w:rsidR="00473D07" w:rsidRPr="00B556BE">
        <w:rPr>
          <w:rFonts w:cstheme="minorHAnsi"/>
        </w:rPr>
        <w:t>relevant,</w:t>
      </w:r>
      <w:r w:rsidRPr="00B556BE">
        <w:rPr>
          <w:rFonts w:cstheme="minorHAnsi"/>
        </w:rPr>
        <w:t xml:space="preserve"> and substantial contribution to the development of the final manuscript as determined by the </w:t>
      </w:r>
      <w:r w:rsidR="00473D07" w:rsidRPr="00B556BE">
        <w:rPr>
          <w:rFonts w:cstheme="minorHAnsi"/>
        </w:rPr>
        <w:t>leader of the writing group</w:t>
      </w:r>
      <w:r w:rsidRPr="00B556BE">
        <w:rPr>
          <w:rFonts w:cstheme="minorHAnsi"/>
        </w:rPr>
        <w:t>. The final writing group membership is determined by the writing group leader based on individual experience and the manuscript’s needs</w:t>
      </w:r>
      <w:r w:rsidR="00094AF1">
        <w:rPr>
          <w:rFonts w:cstheme="minorHAnsi"/>
        </w:rPr>
        <w:t>, though we suggest erring on the side of inclusion rather than exclusion</w:t>
      </w:r>
      <w:r w:rsidRPr="00B556BE">
        <w:rPr>
          <w:rFonts w:cstheme="minorHAnsi"/>
        </w:rPr>
        <w:t xml:space="preserve">. The writing group leader sends the final writing group membership list </w:t>
      </w:r>
      <w:r w:rsidR="003C07B3" w:rsidRPr="00B556BE">
        <w:rPr>
          <w:rFonts w:cstheme="minorHAnsi"/>
        </w:rPr>
        <w:t xml:space="preserve">directly </w:t>
      </w:r>
      <w:r w:rsidRPr="00B556BE">
        <w:rPr>
          <w:rFonts w:cstheme="minorHAnsi"/>
        </w:rPr>
        <w:t xml:space="preserve">to the </w:t>
      </w:r>
      <w:r w:rsidR="004A77B9" w:rsidRPr="00B556BE">
        <w:rPr>
          <w:rFonts w:cstheme="minorHAnsi"/>
        </w:rPr>
        <w:t>Coordinating Center</w:t>
      </w:r>
      <w:r w:rsidRPr="00B556BE">
        <w:rPr>
          <w:rFonts w:cstheme="minorHAnsi"/>
        </w:rPr>
        <w:t xml:space="preserve"> once it has been agreed upon.</w:t>
      </w:r>
      <w:r w:rsidR="00473D07" w:rsidRPr="00B556BE">
        <w:rPr>
          <w:rFonts w:cstheme="minorHAnsi"/>
        </w:rPr>
        <w:t xml:space="preserve"> </w:t>
      </w:r>
    </w:p>
    <w:p w14:paraId="4E60A741" w14:textId="6DB0A8F9" w:rsidR="00473D07" w:rsidRPr="00B556BE" w:rsidRDefault="00473D07" w:rsidP="004B58CB">
      <w:pPr>
        <w:spacing w:after="0"/>
        <w:ind w:left="360"/>
        <w:rPr>
          <w:rFonts w:cstheme="minorHAnsi"/>
        </w:rPr>
      </w:pPr>
    </w:p>
    <w:p w14:paraId="2D9ADF06" w14:textId="5AC9046D" w:rsidR="00CE0B2D" w:rsidRPr="00B556BE" w:rsidRDefault="002047F9" w:rsidP="00C312D0">
      <w:pPr>
        <w:pStyle w:val="ListParagraph"/>
        <w:spacing w:after="0"/>
        <w:ind w:left="0"/>
        <w:rPr>
          <w:rFonts w:cstheme="minorHAnsi"/>
        </w:rPr>
      </w:pPr>
      <w:r w:rsidRPr="00B556BE">
        <w:rPr>
          <w:rFonts w:cstheme="minorHAnsi"/>
        </w:rPr>
        <w:t xml:space="preserve"> If</w:t>
      </w:r>
      <w:r w:rsidR="004C518A" w:rsidRPr="00B556BE">
        <w:rPr>
          <w:rFonts w:cstheme="minorHAnsi"/>
        </w:rPr>
        <w:t xml:space="preserve"> six months have passed since the submission of the Concept Proposal form and no contact has been made with the Coordinating Center regarding the manuscript, then the Coordinating Center will meet with the Writing Group Leader to determine if a new corresponding author should take over. </w:t>
      </w:r>
      <w:r w:rsidRPr="00B556BE">
        <w:rPr>
          <w:rFonts w:cstheme="minorHAnsi"/>
        </w:rPr>
        <w:t xml:space="preserve"> </w:t>
      </w:r>
    </w:p>
    <w:p w14:paraId="7BD578F4" w14:textId="478E2E8A" w:rsidR="00473D07" w:rsidRPr="00B556BE" w:rsidRDefault="00473D07" w:rsidP="004B58CB">
      <w:pPr>
        <w:pStyle w:val="ListParagraph"/>
        <w:spacing w:after="0"/>
        <w:ind w:left="360"/>
        <w:rPr>
          <w:rFonts w:cstheme="minorHAnsi"/>
        </w:rPr>
      </w:pPr>
    </w:p>
    <w:p w14:paraId="255270C0" w14:textId="6E120B26" w:rsidR="00230F0C" w:rsidRPr="00B556BE" w:rsidRDefault="00473D07" w:rsidP="00C312D0">
      <w:pPr>
        <w:pStyle w:val="ListParagraph"/>
        <w:spacing w:after="0"/>
        <w:ind w:left="0"/>
      </w:pPr>
      <w:r w:rsidRPr="00B556BE">
        <w:t>Manuscripts shared within CEECR prior to</w:t>
      </w:r>
      <w:r w:rsidR="006826AE" w:rsidRPr="00B556BE">
        <w:t xml:space="preserve"> </w:t>
      </w:r>
      <w:r w:rsidRPr="00B556BE">
        <w:t>publication must be treated as confidential. This includes, but is not limited to,</w:t>
      </w:r>
      <w:r w:rsidR="006826AE" w:rsidRPr="00B556BE">
        <w:t xml:space="preserve"> </w:t>
      </w:r>
      <w:r w:rsidRPr="00B556BE">
        <w:t xml:space="preserve">information shared via the </w:t>
      </w:r>
      <w:r w:rsidR="006826AE" w:rsidRPr="00B556BE">
        <w:t>M</w:t>
      </w:r>
      <w:r w:rsidRPr="00B556BE">
        <w:t xml:space="preserve">anuscript </w:t>
      </w:r>
      <w:r w:rsidR="006826AE" w:rsidRPr="00B556BE">
        <w:t>T</w:t>
      </w:r>
      <w:r w:rsidRPr="00B556BE">
        <w:t xml:space="preserve">racking </w:t>
      </w:r>
      <w:r w:rsidR="006826AE" w:rsidRPr="00B556BE">
        <w:t>Log</w:t>
      </w:r>
      <w:r w:rsidR="00AA2802">
        <w:t xml:space="preserve"> maintained by the Coordinating Center</w:t>
      </w:r>
      <w:r w:rsidRPr="00B556BE">
        <w:t>.</w:t>
      </w:r>
    </w:p>
    <w:p w14:paraId="1A62D890" w14:textId="55F6F858" w:rsidR="00242C10" w:rsidRPr="00B556BE" w:rsidRDefault="00242C10" w:rsidP="004B58CB">
      <w:pPr>
        <w:pStyle w:val="ListParagraph"/>
        <w:spacing w:after="0"/>
      </w:pPr>
    </w:p>
    <w:p w14:paraId="4C1470E2" w14:textId="349D0826" w:rsidR="00590033" w:rsidRPr="00B556BE" w:rsidRDefault="002220B1" w:rsidP="00C312D0">
      <w:pPr>
        <w:pStyle w:val="BodyText"/>
        <w:ind w:left="0" w:right="639"/>
        <w:rPr>
          <w:rFonts w:asciiTheme="minorHAnsi" w:hAnsiTheme="minorHAnsi" w:cstheme="minorHAnsi"/>
          <w:b/>
          <w:bCs/>
          <w:u w:val="single"/>
        </w:rPr>
      </w:pPr>
      <w:r w:rsidRPr="00B556BE">
        <w:rPr>
          <w:rFonts w:asciiTheme="minorHAnsi" w:hAnsiTheme="minorHAnsi" w:cstheme="minorHAnsi"/>
        </w:rPr>
        <w:t>If</w:t>
      </w:r>
      <w:r w:rsidR="00590033" w:rsidRPr="00B556BE">
        <w:rPr>
          <w:rFonts w:asciiTheme="minorHAnsi" w:hAnsiTheme="minorHAnsi" w:cstheme="minorHAnsi"/>
        </w:rPr>
        <w:t xml:space="preserve"> appropriate, once</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a</w:t>
      </w:r>
      <w:r w:rsidR="00590033" w:rsidRPr="00B556BE">
        <w:rPr>
          <w:rFonts w:asciiTheme="minorHAnsi" w:hAnsiTheme="minorHAnsi" w:cstheme="minorHAnsi"/>
          <w:spacing w:val="-2"/>
        </w:rPr>
        <w:t xml:space="preserve"> </w:t>
      </w:r>
      <w:r w:rsidR="00590033" w:rsidRPr="00B556BE">
        <w:rPr>
          <w:rFonts w:asciiTheme="minorHAnsi" w:hAnsiTheme="minorHAnsi" w:cstheme="minorHAnsi"/>
        </w:rPr>
        <w:t>manuscript</w:t>
      </w:r>
      <w:r w:rsidR="00590033" w:rsidRPr="00B556BE">
        <w:rPr>
          <w:rFonts w:asciiTheme="minorHAnsi" w:hAnsiTheme="minorHAnsi" w:cstheme="minorHAnsi"/>
          <w:spacing w:val="-3"/>
        </w:rPr>
        <w:t xml:space="preserve"> concept proposal </w:t>
      </w:r>
      <w:r w:rsidR="00590033" w:rsidRPr="00B556BE">
        <w:rPr>
          <w:rFonts w:asciiTheme="minorHAnsi" w:hAnsiTheme="minorHAnsi" w:cstheme="minorHAnsi"/>
        </w:rPr>
        <w:t>has</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been</w:t>
      </w:r>
      <w:r w:rsidR="00590033" w:rsidRPr="00B556BE">
        <w:rPr>
          <w:rFonts w:asciiTheme="minorHAnsi" w:hAnsiTheme="minorHAnsi" w:cstheme="minorHAnsi"/>
          <w:spacing w:val="-4"/>
        </w:rPr>
        <w:t xml:space="preserve"> </w:t>
      </w:r>
      <w:r w:rsidR="00590033" w:rsidRPr="00B556BE">
        <w:rPr>
          <w:rFonts w:asciiTheme="minorHAnsi" w:hAnsiTheme="minorHAnsi" w:cstheme="minorHAnsi"/>
        </w:rPr>
        <w:t>approved</w:t>
      </w:r>
      <w:r w:rsidR="00590033" w:rsidRPr="00B556BE">
        <w:rPr>
          <w:rFonts w:asciiTheme="minorHAnsi" w:hAnsiTheme="minorHAnsi" w:cstheme="minorHAnsi"/>
          <w:spacing w:val="-2"/>
        </w:rPr>
        <w:t xml:space="preserve"> </w:t>
      </w:r>
      <w:r w:rsidR="00590033" w:rsidRPr="00B556BE">
        <w:rPr>
          <w:rFonts w:asciiTheme="minorHAnsi" w:hAnsiTheme="minorHAnsi" w:cstheme="minorHAnsi"/>
        </w:rPr>
        <w:t>by</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the</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Steering</w:t>
      </w:r>
      <w:r w:rsidR="00590033" w:rsidRPr="00B556BE">
        <w:rPr>
          <w:rFonts w:asciiTheme="minorHAnsi" w:hAnsiTheme="minorHAnsi" w:cstheme="minorHAnsi"/>
          <w:spacing w:val="-4"/>
        </w:rPr>
        <w:t xml:space="preserve"> </w:t>
      </w:r>
      <w:r w:rsidR="00590033" w:rsidRPr="00B556BE">
        <w:rPr>
          <w:rFonts w:asciiTheme="minorHAnsi" w:hAnsiTheme="minorHAnsi" w:cstheme="minorHAnsi"/>
        </w:rPr>
        <w:t>Committee,</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interest</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in</w:t>
      </w:r>
      <w:r w:rsidR="00590033" w:rsidRPr="00B556BE">
        <w:rPr>
          <w:rFonts w:asciiTheme="minorHAnsi" w:hAnsiTheme="minorHAnsi" w:cstheme="minorHAnsi"/>
          <w:spacing w:val="-4"/>
        </w:rPr>
        <w:t xml:space="preserve"> </w:t>
      </w:r>
      <w:r w:rsidR="00590033" w:rsidRPr="00B556BE">
        <w:rPr>
          <w:rFonts w:asciiTheme="minorHAnsi" w:hAnsiTheme="minorHAnsi" w:cstheme="minorHAnsi"/>
        </w:rPr>
        <w:t>participating</w:t>
      </w:r>
      <w:r w:rsidR="00590033" w:rsidRPr="00B556BE">
        <w:rPr>
          <w:rFonts w:asciiTheme="minorHAnsi" w:hAnsiTheme="minorHAnsi" w:cstheme="minorHAnsi"/>
          <w:spacing w:val="-3"/>
        </w:rPr>
        <w:t xml:space="preserve"> </w:t>
      </w:r>
      <w:r w:rsidR="00590033" w:rsidRPr="00B556BE">
        <w:rPr>
          <w:rFonts w:asciiTheme="minorHAnsi" w:hAnsiTheme="minorHAnsi" w:cstheme="minorHAnsi"/>
        </w:rPr>
        <w:t xml:space="preserve">in the manuscript </w:t>
      </w:r>
      <w:r w:rsidR="007C736A" w:rsidRPr="00B556BE">
        <w:rPr>
          <w:rFonts w:asciiTheme="minorHAnsi" w:hAnsiTheme="minorHAnsi" w:cstheme="minorHAnsi"/>
        </w:rPr>
        <w:t xml:space="preserve">can be </w:t>
      </w:r>
      <w:r w:rsidR="00590033" w:rsidRPr="00B556BE">
        <w:rPr>
          <w:rFonts w:asciiTheme="minorHAnsi" w:hAnsiTheme="minorHAnsi" w:cstheme="minorHAnsi"/>
        </w:rPr>
        <w:t>solicited from CEECR members in several ways:</w:t>
      </w:r>
    </w:p>
    <w:p w14:paraId="473B664B" w14:textId="77777777" w:rsidR="00590033" w:rsidRPr="00CC4BB3" w:rsidRDefault="00590033" w:rsidP="00C312D0">
      <w:pPr>
        <w:pStyle w:val="ListParagraph"/>
        <w:numPr>
          <w:ilvl w:val="0"/>
          <w:numId w:val="22"/>
        </w:numPr>
        <w:ind w:left="720"/>
        <w:rPr>
          <w:rFonts w:cstheme="minorHAnsi"/>
        </w:rPr>
      </w:pPr>
      <w:r w:rsidRPr="00CC4BB3">
        <w:rPr>
          <w:rFonts w:cstheme="minorHAnsi"/>
        </w:rPr>
        <w:t xml:space="preserve">The corresponding author emails </w:t>
      </w:r>
      <w:hyperlink r:id="rId8" w:history="1">
        <w:r w:rsidRPr="00CC4BB3">
          <w:rPr>
            <w:rStyle w:val="Hyperlink"/>
            <w:sz w:val="20"/>
            <w:szCs w:val="20"/>
          </w:rPr>
          <w:t>ceecrcc@uwcarbone.wisc.edu</w:t>
        </w:r>
      </w:hyperlink>
      <w:r w:rsidRPr="00CC4BB3">
        <w:rPr>
          <w:rStyle w:val="Hyperlink"/>
          <w:sz w:val="20"/>
          <w:szCs w:val="20"/>
        </w:rPr>
        <w:t>,</w:t>
      </w:r>
      <w:r w:rsidRPr="00CC4BB3">
        <w:rPr>
          <w:sz w:val="20"/>
          <w:szCs w:val="20"/>
        </w:rPr>
        <w:t xml:space="preserve"> and the Coordinating Center </w:t>
      </w:r>
      <w:r w:rsidRPr="00CC4BB3">
        <w:rPr>
          <w:rFonts w:cstheme="minorHAnsi"/>
        </w:rPr>
        <w:t xml:space="preserve">solicits interest from all CEECR members. The email should include information about how to contact the corresponding author if an individual is interested in participating as well as a response deadline (usually two weeks after the announcement is made to the consortium). </w:t>
      </w:r>
    </w:p>
    <w:p w14:paraId="4CD01D11" w14:textId="67E87F4E" w:rsidR="00590033" w:rsidRPr="00CC4BB3" w:rsidRDefault="00590033" w:rsidP="00C312D0">
      <w:pPr>
        <w:pStyle w:val="ListParagraph"/>
        <w:numPr>
          <w:ilvl w:val="0"/>
          <w:numId w:val="22"/>
        </w:numPr>
        <w:spacing w:after="0"/>
        <w:ind w:left="720"/>
        <w:rPr>
          <w:rFonts w:cstheme="minorHAnsi"/>
        </w:rPr>
      </w:pPr>
      <w:r w:rsidRPr="00CC4BB3">
        <w:rPr>
          <w:rFonts w:cstheme="minorHAnsi"/>
        </w:rPr>
        <w:t xml:space="preserve">Steering Committee </w:t>
      </w:r>
      <w:r w:rsidR="007C736A" w:rsidRPr="00CC4BB3">
        <w:rPr>
          <w:rFonts w:cstheme="minorHAnsi"/>
        </w:rPr>
        <w:t xml:space="preserve">members </w:t>
      </w:r>
      <w:r w:rsidRPr="00CC4BB3">
        <w:rPr>
          <w:rFonts w:cstheme="minorHAnsi"/>
        </w:rPr>
        <w:t xml:space="preserve">solicit interest in participation from their </w:t>
      </w:r>
      <w:r w:rsidR="007C736A" w:rsidRPr="00CC4BB3">
        <w:rPr>
          <w:rFonts w:cstheme="minorHAnsi"/>
        </w:rPr>
        <w:t>team members</w:t>
      </w:r>
      <w:r w:rsidRPr="00CC4BB3">
        <w:rPr>
          <w:rFonts w:cstheme="minorHAnsi"/>
        </w:rPr>
        <w:t xml:space="preserve">. </w:t>
      </w:r>
    </w:p>
    <w:p w14:paraId="7EA21D75" w14:textId="5DAF9809" w:rsidR="00590033" w:rsidRPr="00CC4BB3" w:rsidRDefault="00590033" w:rsidP="00C312D0">
      <w:pPr>
        <w:pStyle w:val="ListParagraph"/>
        <w:numPr>
          <w:ilvl w:val="0"/>
          <w:numId w:val="22"/>
        </w:numPr>
        <w:spacing w:after="0"/>
        <w:ind w:left="720"/>
        <w:rPr>
          <w:rFonts w:cstheme="minorHAnsi"/>
        </w:rPr>
      </w:pPr>
      <w:r w:rsidRPr="00CC4BB3">
        <w:rPr>
          <w:rFonts w:cstheme="minorHAnsi"/>
        </w:rPr>
        <w:t>Consortium-wide collaborative opportunities are highlighted in CEECR CC email correspondences and at CEECR working group meetings</w:t>
      </w:r>
    </w:p>
    <w:p w14:paraId="7EF69D21" w14:textId="77777777" w:rsidR="00590033" w:rsidRPr="00B556BE" w:rsidRDefault="00590033" w:rsidP="004B58CB">
      <w:pPr>
        <w:pStyle w:val="ListParagraph"/>
        <w:spacing w:after="0"/>
      </w:pPr>
    </w:p>
    <w:p w14:paraId="22688A66" w14:textId="5D1AD19F" w:rsidR="00230F0C" w:rsidRPr="00B556BE" w:rsidRDefault="00230F0C" w:rsidP="004B58CB">
      <w:pPr>
        <w:pStyle w:val="Heading2"/>
        <w:rPr>
          <w:b/>
          <w:bCs/>
          <w:color w:val="auto"/>
          <w:sz w:val="24"/>
          <w:szCs w:val="24"/>
        </w:rPr>
      </w:pPr>
      <w:bookmarkStart w:id="4" w:name="_Toc113006356"/>
      <w:r w:rsidRPr="00B556BE">
        <w:rPr>
          <w:b/>
          <w:bCs/>
          <w:color w:val="auto"/>
          <w:sz w:val="24"/>
          <w:szCs w:val="24"/>
        </w:rPr>
        <w:t>2C. Manuscript Development</w:t>
      </w:r>
      <w:bookmarkEnd w:id="4"/>
      <w:r w:rsidRPr="00B556BE">
        <w:rPr>
          <w:b/>
          <w:bCs/>
          <w:color w:val="auto"/>
          <w:sz w:val="24"/>
          <w:szCs w:val="24"/>
        </w:rPr>
        <w:t xml:space="preserve"> </w:t>
      </w:r>
    </w:p>
    <w:p w14:paraId="68E89B46" w14:textId="77777777" w:rsidR="00242C10" w:rsidRPr="00B556BE" w:rsidRDefault="00242C10" w:rsidP="004B58CB">
      <w:pPr>
        <w:pStyle w:val="ListParagraph"/>
        <w:spacing w:after="0"/>
        <w:rPr>
          <w:b/>
          <w:bCs/>
          <w:u w:val="single"/>
        </w:rPr>
      </w:pPr>
    </w:p>
    <w:p w14:paraId="0771DD31" w14:textId="3BF315F6" w:rsidR="00230F0C" w:rsidRPr="00B556BE" w:rsidRDefault="00230F0C" w:rsidP="004B58CB">
      <w:pPr>
        <w:pStyle w:val="Heading3"/>
        <w:ind w:left="360"/>
        <w:rPr>
          <w:b/>
          <w:bCs/>
          <w:color w:val="auto"/>
          <w:sz w:val="22"/>
          <w:szCs w:val="22"/>
        </w:rPr>
      </w:pPr>
      <w:bookmarkStart w:id="5" w:name="_Toc113006357"/>
      <w:r w:rsidRPr="00B556BE">
        <w:rPr>
          <w:b/>
          <w:bCs/>
          <w:color w:val="auto"/>
          <w:sz w:val="22"/>
          <w:szCs w:val="22"/>
        </w:rPr>
        <w:t>2C1. Writing Group Leader:</w:t>
      </w:r>
      <w:bookmarkEnd w:id="5"/>
      <w:r w:rsidRPr="00B556BE">
        <w:rPr>
          <w:b/>
          <w:bCs/>
          <w:color w:val="auto"/>
          <w:sz w:val="22"/>
          <w:szCs w:val="22"/>
        </w:rPr>
        <w:t xml:space="preserve"> </w:t>
      </w:r>
    </w:p>
    <w:p w14:paraId="779E53C9" w14:textId="77777777" w:rsidR="00CD57DF" w:rsidRPr="00B556BE" w:rsidRDefault="00CD57DF" w:rsidP="004B58CB">
      <w:pPr>
        <w:pStyle w:val="ListParagraph"/>
        <w:spacing w:after="0"/>
        <w:ind w:left="360"/>
      </w:pPr>
    </w:p>
    <w:p w14:paraId="5419C6B8" w14:textId="3084E9E2" w:rsidR="00230F0C" w:rsidRPr="00B556BE" w:rsidRDefault="00230F0C" w:rsidP="004B58CB">
      <w:pPr>
        <w:pStyle w:val="ListParagraph"/>
        <w:spacing w:after="0"/>
        <w:ind w:left="360"/>
      </w:pPr>
      <w:r w:rsidRPr="00B556BE">
        <w:t>The writing group leader has overall responsibility for manuscript development, submission, and revision for publication. Specific responsibilities include:</w:t>
      </w:r>
    </w:p>
    <w:p w14:paraId="25794E42" w14:textId="0ACFF8B7" w:rsidR="00230F0C" w:rsidRPr="00B556BE" w:rsidRDefault="00230F0C" w:rsidP="004B58CB">
      <w:pPr>
        <w:pStyle w:val="ListParagraph"/>
        <w:widowControl w:val="0"/>
        <w:numPr>
          <w:ilvl w:val="0"/>
          <w:numId w:val="21"/>
        </w:numPr>
        <w:tabs>
          <w:tab w:val="left" w:pos="1791"/>
          <w:tab w:val="left" w:pos="1792"/>
        </w:tabs>
        <w:autoSpaceDE w:val="0"/>
        <w:autoSpaceDN w:val="0"/>
        <w:spacing w:after="0" w:line="240" w:lineRule="auto"/>
        <w:ind w:right="772"/>
        <w:contextualSpacing w:val="0"/>
        <w:rPr>
          <w:rFonts w:cstheme="minorHAnsi"/>
        </w:rPr>
      </w:pPr>
      <w:r w:rsidRPr="00B556BE">
        <w:rPr>
          <w:rFonts w:cstheme="minorHAnsi"/>
        </w:rPr>
        <w:t>Manage</w:t>
      </w:r>
      <w:r w:rsidRPr="00B556BE">
        <w:rPr>
          <w:rFonts w:cstheme="minorHAnsi"/>
          <w:spacing w:val="-3"/>
        </w:rPr>
        <w:t xml:space="preserve"> and keep track of </w:t>
      </w:r>
      <w:r w:rsidRPr="00B556BE">
        <w:rPr>
          <w:rFonts w:cstheme="minorHAnsi"/>
        </w:rPr>
        <w:t>writing</w:t>
      </w:r>
      <w:r w:rsidRPr="00B556BE">
        <w:rPr>
          <w:rFonts w:cstheme="minorHAnsi"/>
          <w:spacing w:val="-4"/>
        </w:rPr>
        <w:t xml:space="preserve"> </w:t>
      </w:r>
      <w:r w:rsidRPr="00B556BE">
        <w:rPr>
          <w:rFonts w:cstheme="minorHAnsi"/>
        </w:rPr>
        <w:t>group</w:t>
      </w:r>
      <w:r w:rsidRPr="00B556BE">
        <w:rPr>
          <w:rFonts w:cstheme="minorHAnsi"/>
          <w:spacing w:val="-4"/>
        </w:rPr>
        <w:t xml:space="preserve"> </w:t>
      </w:r>
      <w:r w:rsidRPr="00B556BE">
        <w:rPr>
          <w:rFonts w:cstheme="minorHAnsi"/>
        </w:rPr>
        <w:t>communications,</w:t>
      </w:r>
      <w:r w:rsidRPr="00B556BE">
        <w:rPr>
          <w:rFonts w:cstheme="minorHAnsi"/>
          <w:spacing w:val="-4"/>
        </w:rPr>
        <w:t xml:space="preserve"> </w:t>
      </w:r>
      <w:r w:rsidRPr="00B556BE">
        <w:rPr>
          <w:rFonts w:cstheme="minorHAnsi"/>
        </w:rPr>
        <w:t>including</w:t>
      </w:r>
      <w:r w:rsidRPr="00B556BE">
        <w:rPr>
          <w:rFonts w:cstheme="minorHAnsi"/>
          <w:spacing w:val="-2"/>
        </w:rPr>
        <w:t xml:space="preserve"> </w:t>
      </w:r>
      <w:r w:rsidRPr="00B556BE">
        <w:rPr>
          <w:rFonts w:cstheme="minorHAnsi"/>
        </w:rPr>
        <w:t>the</w:t>
      </w:r>
      <w:r w:rsidRPr="00B556BE">
        <w:rPr>
          <w:rFonts w:cstheme="minorHAnsi"/>
          <w:spacing w:val="-4"/>
        </w:rPr>
        <w:t xml:space="preserve"> </w:t>
      </w:r>
      <w:r w:rsidRPr="00B556BE">
        <w:rPr>
          <w:rFonts w:cstheme="minorHAnsi"/>
        </w:rPr>
        <w:t>identification</w:t>
      </w:r>
      <w:r w:rsidRPr="00B556BE">
        <w:rPr>
          <w:rFonts w:cstheme="minorHAnsi"/>
          <w:spacing w:val="-4"/>
        </w:rPr>
        <w:t xml:space="preserve"> </w:t>
      </w:r>
      <w:r w:rsidRPr="00B556BE">
        <w:rPr>
          <w:rFonts w:cstheme="minorHAnsi"/>
        </w:rPr>
        <w:t>of</w:t>
      </w:r>
      <w:r w:rsidRPr="00B556BE">
        <w:rPr>
          <w:rFonts w:cstheme="minorHAnsi"/>
          <w:spacing w:val="-4"/>
        </w:rPr>
        <w:t xml:space="preserve"> </w:t>
      </w:r>
      <w:r w:rsidRPr="00B556BE">
        <w:rPr>
          <w:rFonts w:cstheme="minorHAnsi"/>
        </w:rPr>
        <w:t>an</w:t>
      </w:r>
      <w:r w:rsidRPr="00B556BE">
        <w:rPr>
          <w:rFonts w:cstheme="minorHAnsi"/>
          <w:spacing w:val="-4"/>
        </w:rPr>
        <w:t xml:space="preserve"> </w:t>
      </w:r>
      <w:r w:rsidRPr="00B556BE">
        <w:rPr>
          <w:rFonts w:cstheme="minorHAnsi"/>
        </w:rPr>
        <w:t>appropriate</w:t>
      </w:r>
      <w:r w:rsidRPr="00B556BE">
        <w:rPr>
          <w:rFonts w:cstheme="minorHAnsi"/>
          <w:spacing w:val="-5"/>
        </w:rPr>
        <w:t xml:space="preserve"> </w:t>
      </w:r>
      <w:r w:rsidRPr="00B556BE">
        <w:rPr>
          <w:rFonts w:cstheme="minorHAnsi"/>
        </w:rPr>
        <w:t>mechanism</w:t>
      </w:r>
      <w:r w:rsidRPr="00B556BE">
        <w:rPr>
          <w:rFonts w:cstheme="minorHAnsi"/>
          <w:spacing w:val="-4"/>
        </w:rPr>
        <w:t xml:space="preserve"> </w:t>
      </w:r>
      <w:r w:rsidRPr="00B556BE">
        <w:rPr>
          <w:rFonts w:cstheme="minorHAnsi"/>
        </w:rPr>
        <w:t>for sharing drafts and using it consistently.</w:t>
      </w:r>
    </w:p>
    <w:p w14:paraId="39BBF159" w14:textId="77777777" w:rsidR="00230F0C" w:rsidRPr="00B556BE" w:rsidRDefault="00230F0C" w:rsidP="004B58CB">
      <w:pPr>
        <w:pStyle w:val="ListParagraph"/>
        <w:widowControl w:val="0"/>
        <w:numPr>
          <w:ilvl w:val="0"/>
          <w:numId w:val="21"/>
        </w:numPr>
        <w:tabs>
          <w:tab w:val="left" w:pos="1791"/>
          <w:tab w:val="left" w:pos="1792"/>
        </w:tabs>
        <w:autoSpaceDE w:val="0"/>
        <w:autoSpaceDN w:val="0"/>
        <w:spacing w:after="0" w:line="280" w:lineRule="exact"/>
        <w:contextualSpacing w:val="0"/>
        <w:rPr>
          <w:rFonts w:cstheme="minorHAnsi"/>
        </w:rPr>
      </w:pPr>
      <w:r w:rsidRPr="00B556BE">
        <w:rPr>
          <w:rFonts w:cstheme="minorHAnsi"/>
        </w:rPr>
        <w:t>Create</w:t>
      </w:r>
      <w:r w:rsidRPr="00B556BE">
        <w:rPr>
          <w:rFonts w:cstheme="minorHAnsi"/>
          <w:spacing w:val="-6"/>
        </w:rPr>
        <w:t xml:space="preserve"> </w:t>
      </w:r>
      <w:r w:rsidRPr="00B556BE">
        <w:rPr>
          <w:rFonts w:cstheme="minorHAnsi"/>
        </w:rPr>
        <w:t>a</w:t>
      </w:r>
      <w:r w:rsidRPr="00B556BE">
        <w:rPr>
          <w:rFonts w:cstheme="minorHAnsi"/>
          <w:spacing w:val="-6"/>
        </w:rPr>
        <w:t xml:space="preserve"> </w:t>
      </w:r>
      <w:r w:rsidRPr="00B556BE">
        <w:rPr>
          <w:rFonts w:cstheme="minorHAnsi"/>
        </w:rPr>
        <w:t>draft</w:t>
      </w:r>
      <w:r w:rsidRPr="00B556BE">
        <w:rPr>
          <w:rFonts w:cstheme="minorHAnsi"/>
          <w:spacing w:val="-6"/>
        </w:rPr>
        <w:t xml:space="preserve"> </w:t>
      </w:r>
      <w:r w:rsidRPr="00B556BE">
        <w:rPr>
          <w:rFonts w:cstheme="minorHAnsi"/>
        </w:rPr>
        <w:t>outline</w:t>
      </w:r>
      <w:r w:rsidRPr="00B556BE">
        <w:rPr>
          <w:rFonts w:cstheme="minorHAnsi"/>
          <w:spacing w:val="-7"/>
        </w:rPr>
        <w:t xml:space="preserve"> </w:t>
      </w:r>
      <w:r w:rsidRPr="00B556BE">
        <w:rPr>
          <w:rFonts w:cstheme="minorHAnsi"/>
        </w:rPr>
        <w:t>of</w:t>
      </w:r>
      <w:r w:rsidRPr="00B556BE">
        <w:rPr>
          <w:rFonts w:cstheme="minorHAnsi"/>
          <w:spacing w:val="-5"/>
        </w:rPr>
        <w:t xml:space="preserve"> </w:t>
      </w:r>
      <w:r w:rsidRPr="00B556BE">
        <w:rPr>
          <w:rFonts w:cstheme="minorHAnsi"/>
        </w:rPr>
        <w:t>initial</w:t>
      </w:r>
      <w:r w:rsidRPr="00B556BE">
        <w:rPr>
          <w:rFonts w:cstheme="minorHAnsi"/>
          <w:spacing w:val="-6"/>
        </w:rPr>
        <w:t xml:space="preserve"> </w:t>
      </w:r>
      <w:r w:rsidRPr="00B556BE">
        <w:rPr>
          <w:rFonts w:cstheme="minorHAnsi"/>
        </w:rPr>
        <w:t>manuscript</w:t>
      </w:r>
      <w:r w:rsidRPr="00B556BE">
        <w:rPr>
          <w:rFonts w:cstheme="minorHAnsi"/>
          <w:spacing w:val="-6"/>
        </w:rPr>
        <w:t xml:space="preserve"> </w:t>
      </w:r>
      <w:r w:rsidRPr="00B556BE">
        <w:rPr>
          <w:rFonts w:cstheme="minorHAnsi"/>
        </w:rPr>
        <w:t>and</w:t>
      </w:r>
      <w:r w:rsidRPr="00B556BE">
        <w:rPr>
          <w:rFonts w:cstheme="minorHAnsi"/>
          <w:spacing w:val="-6"/>
        </w:rPr>
        <w:t xml:space="preserve"> </w:t>
      </w:r>
      <w:r w:rsidRPr="00B556BE">
        <w:rPr>
          <w:rFonts w:cstheme="minorHAnsi"/>
        </w:rPr>
        <w:t>distribute</w:t>
      </w:r>
      <w:r w:rsidRPr="00B556BE">
        <w:rPr>
          <w:rFonts w:cstheme="minorHAnsi"/>
          <w:spacing w:val="-6"/>
        </w:rPr>
        <w:t xml:space="preserve"> </w:t>
      </w:r>
      <w:r w:rsidRPr="00B556BE">
        <w:rPr>
          <w:rFonts w:cstheme="minorHAnsi"/>
        </w:rPr>
        <w:t>to</w:t>
      </w:r>
      <w:r w:rsidRPr="00B556BE">
        <w:rPr>
          <w:rFonts w:cstheme="minorHAnsi"/>
          <w:spacing w:val="-5"/>
        </w:rPr>
        <w:t xml:space="preserve"> </w:t>
      </w:r>
      <w:r w:rsidRPr="00B556BE">
        <w:rPr>
          <w:rFonts w:cstheme="minorHAnsi"/>
          <w:spacing w:val="-2"/>
        </w:rPr>
        <w:t>co‐authors.</w:t>
      </w:r>
    </w:p>
    <w:p w14:paraId="7A26C616" w14:textId="77777777" w:rsidR="00230F0C" w:rsidRPr="00B556BE" w:rsidRDefault="00230F0C" w:rsidP="004B58CB">
      <w:pPr>
        <w:pStyle w:val="ListParagraph"/>
        <w:widowControl w:val="0"/>
        <w:numPr>
          <w:ilvl w:val="0"/>
          <w:numId w:val="21"/>
        </w:numPr>
        <w:tabs>
          <w:tab w:val="left" w:pos="1791"/>
          <w:tab w:val="left" w:pos="1792"/>
        </w:tabs>
        <w:autoSpaceDE w:val="0"/>
        <w:autoSpaceDN w:val="0"/>
        <w:spacing w:before="1" w:after="0" w:line="280" w:lineRule="exact"/>
        <w:contextualSpacing w:val="0"/>
        <w:rPr>
          <w:rFonts w:cstheme="minorHAnsi"/>
        </w:rPr>
      </w:pPr>
      <w:r w:rsidRPr="00B556BE">
        <w:rPr>
          <w:rFonts w:cstheme="minorHAnsi"/>
        </w:rPr>
        <w:t>Coordinate</w:t>
      </w:r>
      <w:r w:rsidRPr="00B556BE">
        <w:rPr>
          <w:rFonts w:cstheme="minorHAnsi"/>
          <w:spacing w:val="-6"/>
        </w:rPr>
        <w:t xml:space="preserve"> </w:t>
      </w:r>
      <w:r w:rsidRPr="00B556BE">
        <w:rPr>
          <w:rFonts w:cstheme="minorHAnsi"/>
        </w:rPr>
        <w:t>development</w:t>
      </w:r>
      <w:r w:rsidRPr="00B556BE">
        <w:rPr>
          <w:rFonts w:cstheme="minorHAnsi"/>
          <w:spacing w:val="-5"/>
        </w:rPr>
        <w:t xml:space="preserve"> </w:t>
      </w:r>
      <w:r w:rsidRPr="00B556BE">
        <w:rPr>
          <w:rFonts w:cstheme="minorHAnsi"/>
        </w:rPr>
        <w:t>of</w:t>
      </w:r>
      <w:r w:rsidRPr="00B556BE">
        <w:rPr>
          <w:rFonts w:cstheme="minorHAnsi"/>
          <w:spacing w:val="-7"/>
        </w:rPr>
        <w:t xml:space="preserve"> </w:t>
      </w:r>
      <w:r w:rsidRPr="00B556BE">
        <w:rPr>
          <w:rFonts w:cstheme="minorHAnsi"/>
        </w:rPr>
        <w:t>pooled</w:t>
      </w:r>
      <w:r w:rsidRPr="00B556BE">
        <w:rPr>
          <w:rFonts w:cstheme="minorHAnsi"/>
          <w:spacing w:val="-7"/>
        </w:rPr>
        <w:t xml:space="preserve"> </w:t>
      </w:r>
      <w:r w:rsidRPr="00B556BE">
        <w:rPr>
          <w:rFonts w:cstheme="minorHAnsi"/>
        </w:rPr>
        <w:t>data</w:t>
      </w:r>
      <w:r w:rsidRPr="00B556BE">
        <w:rPr>
          <w:rFonts w:cstheme="minorHAnsi"/>
          <w:spacing w:val="-6"/>
        </w:rPr>
        <w:t xml:space="preserve"> </w:t>
      </w:r>
      <w:r w:rsidRPr="00B556BE">
        <w:rPr>
          <w:rFonts w:cstheme="minorHAnsi"/>
        </w:rPr>
        <w:t>sets,</w:t>
      </w:r>
      <w:r w:rsidRPr="00B556BE">
        <w:rPr>
          <w:rFonts w:cstheme="minorHAnsi"/>
          <w:spacing w:val="-7"/>
        </w:rPr>
        <w:t xml:space="preserve"> </w:t>
      </w:r>
      <w:r w:rsidRPr="00B556BE">
        <w:rPr>
          <w:rFonts w:cstheme="minorHAnsi"/>
        </w:rPr>
        <w:t>if</w:t>
      </w:r>
      <w:r w:rsidRPr="00B556BE">
        <w:rPr>
          <w:rFonts w:cstheme="minorHAnsi"/>
          <w:spacing w:val="-7"/>
        </w:rPr>
        <w:t xml:space="preserve"> </w:t>
      </w:r>
      <w:r w:rsidRPr="00B556BE">
        <w:rPr>
          <w:rFonts w:cstheme="minorHAnsi"/>
          <w:spacing w:val="-2"/>
        </w:rPr>
        <w:t>necessary.</w:t>
      </w:r>
    </w:p>
    <w:p w14:paraId="3C8A2344" w14:textId="77777777" w:rsidR="00230F0C" w:rsidRPr="00B556BE" w:rsidRDefault="00230F0C" w:rsidP="004B58CB">
      <w:pPr>
        <w:pStyle w:val="ListParagraph"/>
        <w:widowControl w:val="0"/>
        <w:numPr>
          <w:ilvl w:val="0"/>
          <w:numId w:val="21"/>
        </w:numPr>
        <w:tabs>
          <w:tab w:val="left" w:pos="1791"/>
          <w:tab w:val="left" w:pos="1792"/>
        </w:tabs>
        <w:autoSpaceDE w:val="0"/>
        <w:autoSpaceDN w:val="0"/>
        <w:spacing w:after="0" w:line="240" w:lineRule="auto"/>
        <w:ind w:right="678"/>
        <w:contextualSpacing w:val="0"/>
        <w:rPr>
          <w:rFonts w:cstheme="minorHAnsi"/>
        </w:rPr>
      </w:pPr>
      <w:r w:rsidRPr="00B556BE">
        <w:rPr>
          <w:rFonts w:cstheme="minorHAnsi"/>
        </w:rPr>
        <w:t>Coordinate</w:t>
      </w:r>
      <w:r w:rsidRPr="00B556BE">
        <w:rPr>
          <w:rFonts w:cstheme="minorHAnsi"/>
          <w:spacing w:val="-3"/>
        </w:rPr>
        <w:t xml:space="preserve"> </w:t>
      </w:r>
      <w:r w:rsidRPr="00B556BE">
        <w:rPr>
          <w:rFonts w:cstheme="minorHAnsi"/>
        </w:rPr>
        <w:t>the</w:t>
      </w:r>
      <w:r w:rsidRPr="00B556BE">
        <w:rPr>
          <w:rFonts w:cstheme="minorHAnsi"/>
          <w:spacing w:val="-4"/>
        </w:rPr>
        <w:t xml:space="preserve"> </w:t>
      </w:r>
      <w:r w:rsidRPr="00B556BE">
        <w:rPr>
          <w:rFonts w:cstheme="minorHAnsi"/>
        </w:rPr>
        <w:t>writing</w:t>
      </w:r>
      <w:r w:rsidRPr="00B556BE">
        <w:rPr>
          <w:rFonts w:cstheme="minorHAnsi"/>
          <w:spacing w:val="-3"/>
        </w:rPr>
        <w:t xml:space="preserve"> </w:t>
      </w:r>
      <w:r w:rsidRPr="00B556BE">
        <w:rPr>
          <w:rFonts w:cstheme="minorHAnsi"/>
        </w:rPr>
        <w:t>of</w:t>
      </w:r>
      <w:r w:rsidRPr="00B556BE">
        <w:rPr>
          <w:rFonts w:cstheme="minorHAnsi"/>
          <w:spacing w:val="-3"/>
        </w:rPr>
        <w:t xml:space="preserve"> </w:t>
      </w:r>
      <w:r w:rsidRPr="00B556BE">
        <w:rPr>
          <w:rFonts w:cstheme="minorHAnsi"/>
        </w:rPr>
        <w:t>each</w:t>
      </w:r>
      <w:r w:rsidRPr="00B556BE">
        <w:rPr>
          <w:rFonts w:cstheme="minorHAnsi"/>
          <w:spacing w:val="-4"/>
        </w:rPr>
        <w:t xml:space="preserve"> </w:t>
      </w:r>
      <w:r w:rsidRPr="00B556BE">
        <w:rPr>
          <w:rFonts w:cstheme="minorHAnsi"/>
        </w:rPr>
        <w:t>section</w:t>
      </w:r>
      <w:r w:rsidRPr="00B556BE">
        <w:rPr>
          <w:rFonts w:cstheme="minorHAnsi"/>
          <w:spacing w:val="-2"/>
        </w:rPr>
        <w:t xml:space="preserve"> </w:t>
      </w:r>
      <w:r w:rsidRPr="00B556BE">
        <w:rPr>
          <w:rFonts w:cstheme="minorHAnsi"/>
        </w:rPr>
        <w:t>of</w:t>
      </w:r>
      <w:r w:rsidRPr="00B556BE">
        <w:rPr>
          <w:rFonts w:cstheme="minorHAnsi"/>
          <w:spacing w:val="-4"/>
        </w:rPr>
        <w:t xml:space="preserve"> </w:t>
      </w:r>
      <w:r w:rsidRPr="00B556BE">
        <w:rPr>
          <w:rFonts w:cstheme="minorHAnsi"/>
        </w:rPr>
        <w:t>the</w:t>
      </w:r>
      <w:r w:rsidRPr="00B556BE">
        <w:rPr>
          <w:rFonts w:cstheme="minorHAnsi"/>
          <w:spacing w:val="-3"/>
        </w:rPr>
        <w:t xml:space="preserve"> </w:t>
      </w:r>
      <w:r w:rsidRPr="00B556BE">
        <w:rPr>
          <w:rFonts w:cstheme="minorHAnsi"/>
        </w:rPr>
        <w:t>manuscript</w:t>
      </w:r>
      <w:r w:rsidRPr="00B556BE">
        <w:rPr>
          <w:rFonts w:cstheme="minorHAnsi"/>
          <w:spacing w:val="-3"/>
        </w:rPr>
        <w:t xml:space="preserve"> </w:t>
      </w:r>
      <w:r w:rsidRPr="00B556BE">
        <w:rPr>
          <w:rFonts w:cstheme="minorHAnsi"/>
        </w:rPr>
        <w:t>and</w:t>
      </w:r>
      <w:r w:rsidRPr="00B556BE">
        <w:rPr>
          <w:rFonts w:cstheme="minorHAnsi"/>
          <w:spacing w:val="-3"/>
        </w:rPr>
        <w:t xml:space="preserve"> </w:t>
      </w:r>
      <w:r w:rsidRPr="00B556BE">
        <w:rPr>
          <w:rFonts w:cstheme="minorHAnsi"/>
        </w:rPr>
        <w:t>combining</w:t>
      </w:r>
      <w:r w:rsidRPr="00B556BE">
        <w:rPr>
          <w:rFonts w:cstheme="minorHAnsi"/>
          <w:spacing w:val="-4"/>
        </w:rPr>
        <w:t xml:space="preserve"> </w:t>
      </w:r>
      <w:r w:rsidRPr="00B556BE">
        <w:rPr>
          <w:rFonts w:cstheme="minorHAnsi"/>
        </w:rPr>
        <w:t>all</w:t>
      </w:r>
      <w:r w:rsidRPr="00B556BE">
        <w:rPr>
          <w:rFonts w:cstheme="minorHAnsi"/>
          <w:spacing w:val="-3"/>
        </w:rPr>
        <w:t xml:space="preserve"> </w:t>
      </w:r>
      <w:r w:rsidRPr="00B556BE">
        <w:rPr>
          <w:rFonts w:cstheme="minorHAnsi"/>
        </w:rPr>
        <w:t>sections</w:t>
      </w:r>
      <w:r w:rsidRPr="00B556BE">
        <w:rPr>
          <w:rFonts w:cstheme="minorHAnsi"/>
          <w:spacing w:val="-3"/>
        </w:rPr>
        <w:t xml:space="preserve"> </w:t>
      </w:r>
      <w:r w:rsidRPr="00B556BE">
        <w:rPr>
          <w:rFonts w:cstheme="minorHAnsi"/>
        </w:rPr>
        <w:t>of</w:t>
      </w:r>
      <w:r w:rsidRPr="00B556BE">
        <w:rPr>
          <w:rFonts w:cstheme="minorHAnsi"/>
          <w:spacing w:val="-3"/>
        </w:rPr>
        <w:t xml:space="preserve"> </w:t>
      </w:r>
      <w:r w:rsidRPr="00B556BE">
        <w:rPr>
          <w:rFonts w:cstheme="minorHAnsi"/>
        </w:rPr>
        <w:t>the</w:t>
      </w:r>
      <w:r w:rsidRPr="00B556BE">
        <w:rPr>
          <w:rFonts w:cstheme="minorHAnsi"/>
          <w:spacing w:val="-3"/>
        </w:rPr>
        <w:t xml:space="preserve"> </w:t>
      </w:r>
      <w:r w:rsidRPr="00B556BE">
        <w:rPr>
          <w:rFonts w:cstheme="minorHAnsi"/>
        </w:rPr>
        <w:t>manuscript into a completed paper.</w:t>
      </w:r>
    </w:p>
    <w:p w14:paraId="1A77C97D" w14:textId="77777777" w:rsidR="00230F0C" w:rsidRPr="00B556BE" w:rsidRDefault="00230F0C" w:rsidP="004B58CB">
      <w:pPr>
        <w:pStyle w:val="ListParagraph"/>
        <w:widowControl w:val="0"/>
        <w:numPr>
          <w:ilvl w:val="0"/>
          <w:numId w:val="20"/>
        </w:numPr>
        <w:tabs>
          <w:tab w:val="left" w:pos="1791"/>
          <w:tab w:val="left" w:pos="1792"/>
        </w:tabs>
        <w:autoSpaceDE w:val="0"/>
        <w:autoSpaceDN w:val="0"/>
        <w:spacing w:after="0" w:line="280" w:lineRule="exact"/>
        <w:contextualSpacing w:val="0"/>
        <w:rPr>
          <w:rFonts w:cstheme="minorHAnsi"/>
        </w:rPr>
      </w:pPr>
      <w:r w:rsidRPr="00B556BE">
        <w:rPr>
          <w:rFonts w:cstheme="minorHAnsi"/>
        </w:rPr>
        <w:t>Coordinate</w:t>
      </w:r>
      <w:r w:rsidRPr="00B556BE">
        <w:rPr>
          <w:rFonts w:cstheme="minorHAnsi"/>
          <w:spacing w:val="-6"/>
        </w:rPr>
        <w:t xml:space="preserve"> </w:t>
      </w:r>
      <w:r w:rsidRPr="00B556BE">
        <w:rPr>
          <w:rFonts w:cstheme="minorHAnsi"/>
        </w:rPr>
        <w:t>final</w:t>
      </w:r>
      <w:r w:rsidRPr="00B556BE">
        <w:rPr>
          <w:rFonts w:cstheme="minorHAnsi"/>
          <w:spacing w:val="-7"/>
        </w:rPr>
        <w:t xml:space="preserve"> </w:t>
      </w:r>
      <w:r w:rsidRPr="00B556BE">
        <w:rPr>
          <w:rFonts w:cstheme="minorHAnsi"/>
        </w:rPr>
        <w:t>editing</w:t>
      </w:r>
      <w:r w:rsidRPr="00B556BE">
        <w:rPr>
          <w:rFonts w:cstheme="minorHAnsi"/>
          <w:spacing w:val="-5"/>
        </w:rPr>
        <w:t xml:space="preserve"> </w:t>
      </w:r>
      <w:r w:rsidRPr="00B556BE">
        <w:rPr>
          <w:rFonts w:cstheme="minorHAnsi"/>
        </w:rPr>
        <w:t>and</w:t>
      </w:r>
      <w:r w:rsidRPr="00B556BE">
        <w:rPr>
          <w:rFonts w:cstheme="minorHAnsi"/>
          <w:spacing w:val="-7"/>
        </w:rPr>
        <w:t xml:space="preserve"> </w:t>
      </w:r>
      <w:r w:rsidRPr="00B556BE">
        <w:rPr>
          <w:rFonts w:cstheme="minorHAnsi"/>
        </w:rPr>
        <w:t>approval</w:t>
      </w:r>
      <w:r w:rsidRPr="00B556BE">
        <w:rPr>
          <w:rFonts w:cstheme="minorHAnsi"/>
          <w:spacing w:val="-7"/>
        </w:rPr>
        <w:t xml:space="preserve"> </w:t>
      </w:r>
      <w:r w:rsidRPr="00B556BE">
        <w:rPr>
          <w:rFonts w:cstheme="minorHAnsi"/>
        </w:rPr>
        <w:t>of</w:t>
      </w:r>
      <w:r w:rsidRPr="00B556BE">
        <w:rPr>
          <w:rFonts w:cstheme="minorHAnsi"/>
          <w:spacing w:val="-5"/>
        </w:rPr>
        <w:t xml:space="preserve"> </w:t>
      </w:r>
      <w:r w:rsidRPr="00B556BE">
        <w:rPr>
          <w:rFonts w:cstheme="minorHAnsi"/>
        </w:rPr>
        <w:t>the</w:t>
      </w:r>
      <w:r w:rsidRPr="00B556BE">
        <w:rPr>
          <w:rFonts w:cstheme="minorHAnsi"/>
          <w:spacing w:val="-6"/>
        </w:rPr>
        <w:t xml:space="preserve"> </w:t>
      </w:r>
      <w:r w:rsidRPr="00B556BE">
        <w:rPr>
          <w:rFonts w:cstheme="minorHAnsi"/>
        </w:rPr>
        <w:t>paper</w:t>
      </w:r>
      <w:r w:rsidRPr="00B556BE">
        <w:rPr>
          <w:rFonts w:cstheme="minorHAnsi"/>
          <w:spacing w:val="-5"/>
        </w:rPr>
        <w:t xml:space="preserve"> </w:t>
      </w:r>
      <w:r w:rsidRPr="00B556BE">
        <w:rPr>
          <w:rFonts w:cstheme="minorHAnsi"/>
        </w:rPr>
        <w:t>by</w:t>
      </w:r>
      <w:r w:rsidRPr="00B556BE">
        <w:rPr>
          <w:rFonts w:cstheme="minorHAnsi"/>
          <w:spacing w:val="-5"/>
        </w:rPr>
        <w:t xml:space="preserve"> </w:t>
      </w:r>
      <w:r w:rsidRPr="00B556BE">
        <w:rPr>
          <w:rFonts w:cstheme="minorHAnsi"/>
        </w:rPr>
        <w:t>all</w:t>
      </w:r>
      <w:r w:rsidRPr="00B556BE">
        <w:rPr>
          <w:rFonts w:cstheme="minorHAnsi"/>
          <w:spacing w:val="-7"/>
        </w:rPr>
        <w:t xml:space="preserve"> </w:t>
      </w:r>
      <w:r w:rsidRPr="00B556BE">
        <w:rPr>
          <w:rFonts w:cstheme="minorHAnsi"/>
          <w:spacing w:val="-2"/>
        </w:rPr>
        <w:t>authors.</w:t>
      </w:r>
    </w:p>
    <w:p w14:paraId="00797577" w14:textId="77777777" w:rsidR="00230F0C" w:rsidRPr="00B556BE" w:rsidRDefault="00230F0C" w:rsidP="004B58CB">
      <w:pPr>
        <w:pStyle w:val="ListParagraph"/>
        <w:widowControl w:val="0"/>
        <w:numPr>
          <w:ilvl w:val="0"/>
          <w:numId w:val="20"/>
        </w:numPr>
        <w:tabs>
          <w:tab w:val="left" w:pos="1791"/>
          <w:tab w:val="left" w:pos="1792"/>
        </w:tabs>
        <w:autoSpaceDE w:val="0"/>
        <w:autoSpaceDN w:val="0"/>
        <w:spacing w:after="0" w:line="280" w:lineRule="exact"/>
        <w:contextualSpacing w:val="0"/>
        <w:rPr>
          <w:rFonts w:cstheme="minorHAnsi"/>
        </w:rPr>
      </w:pPr>
      <w:r w:rsidRPr="00B556BE">
        <w:rPr>
          <w:rFonts w:cstheme="minorHAnsi"/>
        </w:rPr>
        <w:lastRenderedPageBreak/>
        <w:t>In</w:t>
      </w:r>
      <w:r w:rsidRPr="00B556BE">
        <w:rPr>
          <w:rFonts w:cstheme="minorHAnsi"/>
          <w:spacing w:val="-10"/>
        </w:rPr>
        <w:t xml:space="preserve"> </w:t>
      </w:r>
      <w:r w:rsidRPr="00B556BE">
        <w:rPr>
          <w:rFonts w:cstheme="minorHAnsi"/>
        </w:rPr>
        <w:t>consultation</w:t>
      </w:r>
      <w:r w:rsidRPr="00B556BE">
        <w:rPr>
          <w:rFonts w:cstheme="minorHAnsi"/>
          <w:spacing w:val="-9"/>
        </w:rPr>
        <w:t xml:space="preserve"> </w:t>
      </w:r>
      <w:r w:rsidRPr="00B556BE">
        <w:rPr>
          <w:rFonts w:cstheme="minorHAnsi"/>
        </w:rPr>
        <w:t>with</w:t>
      </w:r>
      <w:r w:rsidRPr="00B556BE">
        <w:rPr>
          <w:rFonts w:cstheme="minorHAnsi"/>
          <w:spacing w:val="-8"/>
        </w:rPr>
        <w:t xml:space="preserve"> </w:t>
      </w:r>
      <w:r w:rsidRPr="00B556BE">
        <w:rPr>
          <w:rFonts w:cstheme="minorHAnsi"/>
        </w:rPr>
        <w:t>co‐authors,</w:t>
      </w:r>
      <w:r w:rsidRPr="00B556BE">
        <w:rPr>
          <w:rFonts w:cstheme="minorHAnsi"/>
          <w:spacing w:val="-9"/>
        </w:rPr>
        <w:t xml:space="preserve"> </w:t>
      </w:r>
      <w:r w:rsidRPr="00B556BE">
        <w:rPr>
          <w:rFonts w:cstheme="minorHAnsi"/>
        </w:rPr>
        <w:t>determine</w:t>
      </w:r>
      <w:r w:rsidRPr="00B556BE">
        <w:rPr>
          <w:rFonts w:cstheme="minorHAnsi"/>
          <w:spacing w:val="-9"/>
        </w:rPr>
        <w:t xml:space="preserve"> </w:t>
      </w:r>
      <w:r w:rsidRPr="00B556BE">
        <w:rPr>
          <w:rFonts w:cstheme="minorHAnsi"/>
        </w:rPr>
        <w:t>potential</w:t>
      </w:r>
      <w:r w:rsidRPr="00B556BE">
        <w:rPr>
          <w:rFonts w:cstheme="minorHAnsi"/>
          <w:spacing w:val="-7"/>
        </w:rPr>
        <w:t xml:space="preserve"> </w:t>
      </w:r>
      <w:r w:rsidRPr="00B556BE">
        <w:rPr>
          <w:rFonts w:cstheme="minorHAnsi"/>
        </w:rPr>
        <w:t>journals</w:t>
      </w:r>
      <w:r w:rsidRPr="00B556BE">
        <w:rPr>
          <w:rFonts w:cstheme="minorHAnsi"/>
          <w:spacing w:val="-9"/>
        </w:rPr>
        <w:t xml:space="preserve"> </w:t>
      </w:r>
      <w:r w:rsidRPr="00B556BE">
        <w:rPr>
          <w:rFonts w:cstheme="minorHAnsi"/>
        </w:rPr>
        <w:t>for</w:t>
      </w:r>
      <w:r w:rsidRPr="00B556BE">
        <w:rPr>
          <w:rFonts w:cstheme="minorHAnsi"/>
          <w:spacing w:val="-9"/>
        </w:rPr>
        <w:t xml:space="preserve"> </w:t>
      </w:r>
      <w:r w:rsidRPr="00B556BE">
        <w:rPr>
          <w:rFonts w:cstheme="minorHAnsi"/>
          <w:spacing w:val="-2"/>
        </w:rPr>
        <w:t>submission.</w:t>
      </w:r>
    </w:p>
    <w:p w14:paraId="4E9BFA6C" w14:textId="77777777" w:rsidR="00230F0C" w:rsidRPr="00B556BE" w:rsidRDefault="00230F0C" w:rsidP="004B58CB">
      <w:pPr>
        <w:pStyle w:val="ListParagraph"/>
        <w:widowControl w:val="0"/>
        <w:numPr>
          <w:ilvl w:val="0"/>
          <w:numId w:val="20"/>
        </w:numPr>
        <w:tabs>
          <w:tab w:val="left" w:pos="1791"/>
          <w:tab w:val="left" w:pos="1792"/>
        </w:tabs>
        <w:autoSpaceDE w:val="0"/>
        <w:autoSpaceDN w:val="0"/>
        <w:spacing w:before="1" w:after="0" w:line="240" w:lineRule="auto"/>
        <w:ind w:right="968"/>
        <w:contextualSpacing w:val="0"/>
        <w:rPr>
          <w:rFonts w:cstheme="minorHAnsi"/>
        </w:rPr>
      </w:pPr>
      <w:r w:rsidRPr="00B556BE">
        <w:rPr>
          <w:rFonts w:cstheme="minorHAnsi"/>
        </w:rPr>
        <w:t>In</w:t>
      </w:r>
      <w:r w:rsidRPr="00B556BE">
        <w:rPr>
          <w:rFonts w:cstheme="minorHAnsi"/>
          <w:spacing w:val="-4"/>
        </w:rPr>
        <w:t xml:space="preserve"> </w:t>
      </w:r>
      <w:r w:rsidRPr="00B556BE">
        <w:rPr>
          <w:rFonts w:cstheme="minorHAnsi"/>
        </w:rPr>
        <w:t>consultation</w:t>
      </w:r>
      <w:r w:rsidRPr="00B556BE">
        <w:rPr>
          <w:rFonts w:cstheme="minorHAnsi"/>
          <w:spacing w:val="-4"/>
        </w:rPr>
        <w:t xml:space="preserve"> </w:t>
      </w:r>
      <w:r w:rsidRPr="00B556BE">
        <w:rPr>
          <w:rFonts w:cstheme="minorHAnsi"/>
        </w:rPr>
        <w:t>with</w:t>
      </w:r>
      <w:r w:rsidRPr="00B556BE">
        <w:rPr>
          <w:rFonts w:cstheme="minorHAnsi"/>
          <w:spacing w:val="-3"/>
        </w:rPr>
        <w:t xml:space="preserve"> </w:t>
      </w:r>
      <w:r w:rsidRPr="00B556BE">
        <w:rPr>
          <w:rFonts w:cstheme="minorHAnsi"/>
        </w:rPr>
        <w:t>co‐authors,</w:t>
      </w:r>
      <w:r w:rsidRPr="00B556BE">
        <w:rPr>
          <w:rFonts w:cstheme="minorHAnsi"/>
          <w:spacing w:val="-4"/>
        </w:rPr>
        <w:t xml:space="preserve"> </w:t>
      </w:r>
      <w:r w:rsidRPr="00B556BE">
        <w:rPr>
          <w:rFonts w:cstheme="minorHAnsi"/>
        </w:rPr>
        <w:t>determine</w:t>
      </w:r>
      <w:r w:rsidRPr="00B556BE">
        <w:rPr>
          <w:rFonts w:cstheme="minorHAnsi"/>
          <w:spacing w:val="-3"/>
        </w:rPr>
        <w:t xml:space="preserve"> </w:t>
      </w:r>
      <w:r w:rsidRPr="00B556BE">
        <w:rPr>
          <w:rFonts w:cstheme="minorHAnsi"/>
        </w:rPr>
        <w:t>authorship</w:t>
      </w:r>
      <w:r w:rsidRPr="00B556BE">
        <w:rPr>
          <w:rFonts w:cstheme="minorHAnsi"/>
          <w:spacing w:val="-5"/>
        </w:rPr>
        <w:t xml:space="preserve"> </w:t>
      </w:r>
      <w:r w:rsidRPr="00B556BE">
        <w:rPr>
          <w:rFonts w:cstheme="minorHAnsi"/>
        </w:rPr>
        <w:t>order</w:t>
      </w:r>
      <w:r w:rsidRPr="00B556BE">
        <w:rPr>
          <w:rFonts w:cstheme="minorHAnsi"/>
          <w:spacing w:val="-2"/>
        </w:rPr>
        <w:t xml:space="preserve"> </w:t>
      </w:r>
      <w:r w:rsidRPr="00B556BE">
        <w:rPr>
          <w:rFonts w:cstheme="minorHAnsi"/>
        </w:rPr>
        <w:t>based</w:t>
      </w:r>
      <w:r w:rsidRPr="00B556BE">
        <w:rPr>
          <w:rFonts w:cstheme="minorHAnsi"/>
          <w:spacing w:val="-4"/>
        </w:rPr>
        <w:t xml:space="preserve"> </w:t>
      </w:r>
      <w:r w:rsidRPr="00B556BE">
        <w:rPr>
          <w:rFonts w:cstheme="minorHAnsi"/>
        </w:rPr>
        <w:t>on</w:t>
      </w:r>
      <w:r w:rsidRPr="00B556BE">
        <w:rPr>
          <w:rFonts w:cstheme="minorHAnsi"/>
          <w:spacing w:val="-3"/>
        </w:rPr>
        <w:t xml:space="preserve"> </w:t>
      </w:r>
      <w:r w:rsidRPr="00B556BE">
        <w:rPr>
          <w:rFonts w:cstheme="minorHAnsi"/>
        </w:rPr>
        <w:t>the</w:t>
      </w:r>
      <w:r w:rsidRPr="00B556BE">
        <w:rPr>
          <w:rFonts w:cstheme="minorHAnsi"/>
          <w:spacing w:val="-3"/>
        </w:rPr>
        <w:t xml:space="preserve"> </w:t>
      </w:r>
      <w:r w:rsidRPr="00B556BE">
        <w:rPr>
          <w:rFonts w:cstheme="minorHAnsi"/>
        </w:rPr>
        <w:t>relative</w:t>
      </w:r>
      <w:r w:rsidRPr="00B556BE">
        <w:rPr>
          <w:rFonts w:cstheme="minorHAnsi"/>
          <w:spacing w:val="-5"/>
        </w:rPr>
        <w:t xml:space="preserve"> </w:t>
      </w:r>
      <w:r w:rsidRPr="00B556BE">
        <w:rPr>
          <w:rFonts w:cstheme="minorHAnsi"/>
        </w:rPr>
        <w:t>contributions</w:t>
      </w:r>
      <w:r w:rsidRPr="00B556BE">
        <w:rPr>
          <w:rFonts w:cstheme="minorHAnsi"/>
          <w:spacing w:val="-3"/>
        </w:rPr>
        <w:t xml:space="preserve"> </w:t>
      </w:r>
      <w:r w:rsidRPr="00B556BE">
        <w:rPr>
          <w:rFonts w:cstheme="minorHAnsi"/>
        </w:rPr>
        <w:t>of each author.</w:t>
      </w:r>
    </w:p>
    <w:p w14:paraId="50E2D0CF" w14:textId="067F4885" w:rsidR="00230F0C" w:rsidRPr="00B556BE" w:rsidRDefault="00230F0C" w:rsidP="004B58CB">
      <w:pPr>
        <w:pStyle w:val="ListParagraph"/>
        <w:widowControl w:val="0"/>
        <w:numPr>
          <w:ilvl w:val="0"/>
          <w:numId w:val="20"/>
        </w:numPr>
        <w:tabs>
          <w:tab w:val="left" w:pos="1791"/>
          <w:tab w:val="left" w:pos="1792"/>
        </w:tabs>
        <w:autoSpaceDE w:val="0"/>
        <w:autoSpaceDN w:val="0"/>
        <w:spacing w:after="0" w:line="280" w:lineRule="exact"/>
        <w:contextualSpacing w:val="0"/>
        <w:rPr>
          <w:rFonts w:cstheme="minorHAnsi"/>
        </w:rPr>
      </w:pPr>
      <w:r w:rsidRPr="00B556BE">
        <w:rPr>
          <w:rFonts w:cstheme="minorHAnsi"/>
        </w:rPr>
        <w:t>S</w:t>
      </w:r>
      <w:r w:rsidR="00B17EF6" w:rsidRPr="00B556BE">
        <w:rPr>
          <w:rFonts w:cstheme="minorHAnsi"/>
        </w:rPr>
        <w:t>end</w:t>
      </w:r>
      <w:r w:rsidRPr="00B556BE">
        <w:rPr>
          <w:rFonts w:cstheme="minorHAnsi"/>
          <w:spacing w:val="-7"/>
        </w:rPr>
        <w:t xml:space="preserve"> </w:t>
      </w:r>
      <w:r w:rsidRPr="00B556BE">
        <w:rPr>
          <w:rFonts w:cstheme="minorHAnsi"/>
        </w:rPr>
        <w:t>the</w:t>
      </w:r>
      <w:r w:rsidRPr="00B556BE">
        <w:rPr>
          <w:rFonts w:cstheme="minorHAnsi"/>
          <w:spacing w:val="-6"/>
        </w:rPr>
        <w:t xml:space="preserve"> </w:t>
      </w:r>
      <w:r w:rsidRPr="00B556BE">
        <w:rPr>
          <w:rFonts w:cstheme="minorHAnsi"/>
        </w:rPr>
        <w:t>final</w:t>
      </w:r>
      <w:r w:rsidRPr="00B556BE">
        <w:rPr>
          <w:rFonts w:cstheme="minorHAnsi"/>
          <w:spacing w:val="-7"/>
        </w:rPr>
        <w:t xml:space="preserve"> </w:t>
      </w:r>
      <w:r w:rsidRPr="00B556BE">
        <w:rPr>
          <w:rFonts w:cstheme="minorHAnsi"/>
        </w:rPr>
        <w:t>draft</w:t>
      </w:r>
      <w:r w:rsidRPr="00B556BE">
        <w:rPr>
          <w:rFonts w:cstheme="minorHAnsi"/>
          <w:spacing w:val="-8"/>
        </w:rPr>
        <w:t xml:space="preserve"> </w:t>
      </w:r>
      <w:r w:rsidRPr="00B556BE">
        <w:rPr>
          <w:rFonts w:cstheme="minorHAnsi"/>
        </w:rPr>
        <w:t>of</w:t>
      </w:r>
      <w:r w:rsidRPr="00B556BE">
        <w:rPr>
          <w:rFonts w:cstheme="minorHAnsi"/>
          <w:spacing w:val="-6"/>
        </w:rPr>
        <w:t xml:space="preserve"> </w:t>
      </w:r>
      <w:r w:rsidRPr="00B556BE">
        <w:rPr>
          <w:rFonts w:cstheme="minorHAnsi"/>
        </w:rPr>
        <w:t>the</w:t>
      </w:r>
      <w:r w:rsidRPr="00B556BE">
        <w:rPr>
          <w:rFonts w:cstheme="minorHAnsi"/>
          <w:spacing w:val="-7"/>
        </w:rPr>
        <w:t xml:space="preserve"> </w:t>
      </w:r>
      <w:r w:rsidRPr="00B556BE">
        <w:rPr>
          <w:rFonts w:cstheme="minorHAnsi"/>
        </w:rPr>
        <w:t>manuscript</w:t>
      </w:r>
      <w:r w:rsidRPr="00B556BE">
        <w:rPr>
          <w:rFonts w:cstheme="minorHAnsi"/>
          <w:spacing w:val="-7"/>
        </w:rPr>
        <w:t xml:space="preserve"> </w:t>
      </w:r>
      <w:r w:rsidRPr="00B556BE">
        <w:rPr>
          <w:rFonts w:cstheme="minorHAnsi"/>
        </w:rPr>
        <w:t>to</w:t>
      </w:r>
      <w:r w:rsidRPr="00B556BE">
        <w:rPr>
          <w:rFonts w:cstheme="minorHAnsi"/>
          <w:spacing w:val="-6"/>
        </w:rPr>
        <w:t xml:space="preserve"> </w:t>
      </w:r>
      <w:r w:rsidRPr="00B556BE">
        <w:rPr>
          <w:rFonts w:cstheme="minorHAnsi"/>
        </w:rPr>
        <w:t>the</w:t>
      </w:r>
      <w:r w:rsidRPr="00B556BE">
        <w:rPr>
          <w:rFonts w:cstheme="minorHAnsi"/>
          <w:spacing w:val="-6"/>
        </w:rPr>
        <w:t xml:space="preserve"> </w:t>
      </w:r>
      <w:r w:rsidR="00B17EF6" w:rsidRPr="00B556BE">
        <w:rPr>
          <w:rFonts w:cstheme="minorHAnsi"/>
        </w:rPr>
        <w:t>Coordinating Center</w:t>
      </w:r>
      <w:r w:rsidRPr="00B556BE">
        <w:rPr>
          <w:rFonts w:cstheme="minorHAnsi"/>
          <w:spacing w:val="-8"/>
        </w:rPr>
        <w:t xml:space="preserve"> </w:t>
      </w:r>
      <w:r w:rsidRPr="00B556BE">
        <w:rPr>
          <w:rFonts w:cstheme="minorHAnsi"/>
        </w:rPr>
        <w:t>for</w:t>
      </w:r>
      <w:r w:rsidRPr="00B556BE">
        <w:rPr>
          <w:rFonts w:cstheme="minorHAnsi"/>
          <w:spacing w:val="-7"/>
        </w:rPr>
        <w:t xml:space="preserve"> </w:t>
      </w:r>
      <w:r w:rsidRPr="00B556BE">
        <w:rPr>
          <w:rFonts w:cstheme="minorHAnsi"/>
          <w:spacing w:val="-2"/>
        </w:rPr>
        <w:t>review.</w:t>
      </w:r>
    </w:p>
    <w:p w14:paraId="287176C2" w14:textId="77777777" w:rsidR="00230F0C" w:rsidRPr="00B556BE" w:rsidRDefault="00230F0C" w:rsidP="004B58CB">
      <w:pPr>
        <w:pStyle w:val="ListParagraph"/>
        <w:widowControl w:val="0"/>
        <w:numPr>
          <w:ilvl w:val="0"/>
          <w:numId w:val="20"/>
        </w:numPr>
        <w:tabs>
          <w:tab w:val="left" w:pos="1791"/>
          <w:tab w:val="left" w:pos="1792"/>
        </w:tabs>
        <w:autoSpaceDE w:val="0"/>
        <w:autoSpaceDN w:val="0"/>
        <w:spacing w:after="0" w:line="280" w:lineRule="exact"/>
        <w:contextualSpacing w:val="0"/>
        <w:rPr>
          <w:rFonts w:cstheme="minorHAnsi"/>
        </w:rPr>
      </w:pPr>
      <w:r w:rsidRPr="00B556BE">
        <w:rPr>
          <w:rFonts w:cstheme="minorHAnsi"/>
        </w:rPr>
        <w:t>Submit</w:t>
      </w:r>
      <w:r w:rsidRPr="00B556BE">
        <w:rPr>
          <w:rFonts w:cstheme="minorHAnsi"/>
          <w:spacing w:val="-8"/>
        </w:rPr>
        <w:t xml:space="preserve"> </w:t>
      </w:r>
      <w:r w:rsidRPr="00B556BE">
        <w:rPr>
          <w:rFonts w:cstheme="minorHAnsi"/>
        </w:rPr>
        <w:t>the</w:t>
      </w:r>
      <w:r w:rsidRPr="00B556BE">
        <w:rPr>
          <w:rFonts w:cstheme="minorHAnsi"/>
          <w:spacing w:val="-7"/>
        </w:rPr>
        <w:t xml:space="preserve"> </w:t>
      </w:r>
      <w:r w:rsidRPr="00B556BE">
        <w:rPr>
          <w:rFonts w:cstheme="minorHAnsi"/>
        </w:rPr>
        <w:t>approved</w:t>
      </w:r>
      <w:r w:rsidRPr="00B556BE">
        <w:rPr>
          <w:rFonts w:cstheme="minorHAnsi"/>
          <w:spacing w:val="-8"/>
        </w:rPr>
        <w:t xml:space="preserve"> </w:t>
      </w:r>
      <w:r w:rsidRPr="00B556BE">
        <w:rPr>
          <w:rFonts w:cstheme="minorHAnsi"/>
        </w:rPr>
        <w:t>manuscript</w:t>
      </w:r>
      <w:r w:rsidRPr="00B556BE">
        <w:rPr>
          <w:rFonts w:cstheme="minorHAnsi"/>
          <w:spacing w:val="-7"/>
        </w:rPr>
        <w:t xml:space="preserve"> </w:t>
      </w:r>
      <w:r w:rsidRPr="00B556BE">
        <w:rPr>
          <w:rFonts w:cstheme="minorHAnsi"/>
        </w:rPr>
        <w:t>for</w:t>
      </w:r>
      <w:r w:rsidRPr="00B556BE">
        <w:rPr>
          <w:rFonts w:cstheme="minorHAnsi"/>
          <w:spacing w:val="-8"/>
        </w:rPr>
        <w:t xml:space="preserve"> </w:t>
      </w:r>
      <w:r w:rsidRPr="00B556BE">
        <w:rPr>
          <w:rFonts w:cstheme="minorHAnsi"/>
        </w:rPr>
        <w:t>publication</w:t>
      </w:r>
      <w:r w:rsidRPr="00B556BE">
        <w:rPr>
          <w:rFonts w:cstheme="minorHAnsi"/>
          <w:spacing w:val="-6"/>
        </w:rPr>
        <w:t xml:space="preserve"> </w:t>
      </w:r>
      <w:r w:rsidRPr="00B556BE">
        <w:rPr>
          <w:rFonts w:cstheme="minorHAnsi"/>
        </w:rPr>
        <w:t>and</w:t>
      </w:r>
      <w:r w:rsidRPr="00B556BE">
        <w:rPr>
          <w:rFonts w:cstheme="minorHAnsi"/>
          <w:spacing w:val="-7"/>
        </w:rPr>
        <w:t xml:space="preserve"> </w:t>
      </w:r>
      <w:r w:rsidRPr="00B556BE">
        <w:rPr>
          <w:rFonts w:cstheme="minorHAnsi"/>
        </w:rPr>
        <w:t>coordinate</w:t>
      </w:r>
      <w:r w:rsidRPr="00B556BE">
        <w:rPr>
          <w:rFonts w:cstheme="minorHAnsi"/>
          <w:spacing w:val="-7"/>
        </w:rPr>
        <w:t xml:space="preserve"> </w:t>
      </w:r>
      <w:r w:rsidRPr="00B556BE">
        <w:rPr>
          <w:rFonts w:cstheme="minorHAnsi"/>
        </w:rPr>
        <w:t>the</w:t>
      </w:r>
      <w:r w:rsidRPr="00B556BE">
        <w:rPr>
          <w:rFonts w:cstheme="minorHAnsi"/>
          <w:spacing w:val="-8"/>
        </w:rPr>
        <w:t xml:space="preserve"> </w:t>
      </w:r>
      <w:r w:rsidRPr="00B556BE">
        <w:rPr>
          <w:rFonts w:cstheme="minorHAnsi"/>
        </w:rPr>
        <w:t>response</w:t>
      </w:r>
      <w:r w:rsidRPr="00B556BE">
        <w:rPr>
          <w:rFonts w:cstheme="minorHAnsi"/>
          <w:spacing w:val="-8"/>
        </w:rPr>
        <w:t xml:space="preserve"> </w:t>
      </w:r>
      <w:r w:rsidRPr="00B556BE">
        <w:rPr>
          <w:rFonts w:cstheme="minorHAnsi"/>
        </w:rPr>
        <w:t>to</w:t>
      </w:r>
      <w:r w:rsidRPr="00B556BE">
        <w:rPr>
          <w:rFonts w:cstheme="minorHAnsi"/>
          <w:spacing w:val="-7"/>
        </w:rPr>
        <w:t xml:space="preserve"> </w:t>
      </w:r>
      <w:r w:rsidRPr="00B556BE">
        <w:rPr>
          <w:rFonts w:cstheme="minorHAnsi"/>
          <w:spacing w:val="-2"/>
        </w:rPr>
        <w:t>reviewers.</w:t>
      </w:r>
    </w:p>
    <w:p w14:paraId="5D1EF8FF" w14:textId="6A3FC76B" w:rsidR="00230F0C" w:rsidRPr="00B556BE" w:rsidRDefault="00230F0C" w:rsidP="004B58CB">
      <w:pPr>
        <w:pStyle w:val="ListParagraph"/>
        <w:widowControl w:val="0"/>
        <w:numPr>
          <w:ilvl w:val="0"/>
          <w:numId w:val="20"/>
        </w:numPr>
        <w:tabs>
          <w:tab w:val="left" w:pos="1791"/>
          <w:tab w:val="left" w:pos="1792"/>
        </w:tabs>
        <w:autoSpaceDE w:val="0"/>
        <w:autoSpaceDN w:val="0"/>
        <w:spacing w:after="0" w:line="240" w:lineRule="auto"/>
        <w:ind w:right="1105"/>
        <w:contextualSpacing w:val="0"/>
        <w:rPr>
          <w:rFonts w:cstheme="minorHAnsi"/>
        </w:rPr>
      </w:pPr>
      <w:r w:rsidRPr="00B556BE">
        <w:rPr>
          <w:rFonts w:cstheme="minorHAnsi"/>
        </w:rPr>
        <w:t>Send</w:t>
      </w:r>
      <w:r w:rsidRPr="00B556BE">
        <w:rPr>
          <w:rFonts w:cstheme="minorHAnsi"/>
          <w:spacing w:val="-3"/>
        </w:rPr>
        <w:t xml:space="preserve"> </w:t>
      </w:r>
      <w:r w:rsidRPr="00B556BE">
        <w:rPr>
          <w:rFonts w:cstheme="minorHAnsi"/>
        </w:rPr>
        <w:t>the</w:t>
      </w:r>
      <w:r w:rsidRPr="00B556BE">
        <w:rPr>
          <w:rFonts w:cstheme="minorHAnsi"/>
          <w:spacing w:val="-3"/>
        </w:rPr>
        <w:t xml:space="preserve"> </w:t>
      </w:r>
      <w:r w:rsidRPr="00B556BE">
        <w:rPr>
          <w:rFonts w:cstheme="minorHAnsi"/>
        </w:rPr>
        <w:t>journal</w:t>
      </w:r>
      <w:r w:rsidRPr="00B556BE">
        <w:rPr>
          <w:rFonts w:cstheme="minorHAnsi"/>
          <w:spacing w:val="-3"/>
        </w:rPr>
        <w:t xml:space="preserve"> </w:t>
      </w:r>
      <w:r w:rsidRPr="00B556BE">
        <w:rPr>
          <w:rFonts w:cstheme="minorHAnsi"/>
        </w:rPr>
        <w:t>citation</w:t>
      </w:r>
      <w:r w:rsidRPr="00B556BE">
        <w:rPr>
          <w:rFonts w:cstheme="minorHAnsi"/>
          <w:spacing w:val="-3"/>
        </w:rPr>
        <w:t xml:space="preserve"> </w:t>
      </w:r>
      <w:r w:rsidRPr="00B556BE">
        <w:rPr>
          <w:rFonts w:cstheme="minorHAnsi"/>
        </w:rPr>
        <w:t>(and</w:t>
      </w:r>
      <w:r w:rsidRPr="00B556BE">
        <w:rPr>
          <w:rFonts w:cstheme="minorHAnsi"/>
          <w:spacing w:val="-4"/>
        </w:rPr>
        <w:t xml:space="preserve"> </w:t>
      </w:r>
      <w:r w:rsidRPr="00B556BE">
        <w:rPr>
          <w:rFonts w:cstheme="minorHAnsi"/>
        </w:rPr>
        <w:t>a</w:t>
      </w:r>
      <w:r w:rsidRPr="00B556BE">
        <w:rPr>
          <w:rFonts w:cstheme="minorHAnsi"/>
          <w:spacing w:val="-2"/>
        </w:rPr>
        <w:t xml:space="preserve"> </w:t>
      </w:r>
      <w:r w:rsidRPr="00B556BE">
        <w:rPr>
          <w:rFonts w:cstheme="minorHAnsi"/>
        </w:rPr>
        <w:t>copy</w:t>
      </w:r>
      <w:r w:rsidRPr="00B556BE">
        <w:rPr>
          <w:rFonts w:cstheme="minorHAnsi"/>
          <w:spacing w:val="-4"/>
        </w:rPr>
        <w:t xml:space="preserve"> </w:t>
      </w:r>
      <w:r w:rsidRPr="00B556BE">
        <w:rPr>
          <w:rFonts w:cstheme="minorHAnsi"/>
        </w:rPr>
        <w:t>of</w:t>
      </w:r>
      <w:r w:rsidRPr="00B556BE">
        <w:rPr>
          <w:rFonts w:cstheme="minorHAnsi"/>
          <w:spacing w:val="-3"/>
        </w:rPr>
        <w:t xml:space="preserve"> </w:t>
      </w:r>
      <w:r w:rsidRPr="00B556BE">
        <w:rPr>
          <w:rFonts w:cstheme="minorHAnsi"/>
        </w:rPr>
        <w:t>the</w:t>
      </w:r>
      <w:r w:rsidRPr="00B556BE">
        <w:rPr>
          <w:rFonts w:cstheme="minorHAnsi"/>
          <w:spacing w:val="-4"/>
        </w:rPr>
        <w:t xml:space="preserve"> </w:t>
      </w:r>
      <w:r w:rsidRPr="00B556BE">
        <w:rPr>
          <w:rFonts w:cstheme="minorHAnsi"/>
        </w:rPr>
        <w:t>published</w:t>
      </w:r>
      <w:r w:rsidRPr="00B556BE">
        <w:rPr>
          <w:rFonts w:cstheme="minorHAnsi"/>
          <w:spacing w:val="-2"/>
        </w:rPr>
        <w:t xml:space="preserve"> </w:t>
      </w:r>
      <w:r w:rsidRPr="00B556BE">
        <w:rPr>
          <w:rFonts w:cstheme="minorHAnsi"/>
        </w:rPr>
        <w:t>manuscript)</w:t>
      </w:r>
      <w:r w:rsidRPr="00B556BE">
        <w:rPr>
          <w:rFonts w:cstheme="minorHAnsi"/>
          <w:spacing w:val="-4"/>
        </w:rPr>
        <w:t xml:space="preserve"> </w:t>
      </w:r>
      <w:r w:rsidRPr="00B556BE">
        <w:rPr>
          <w:rFonts w:cstheme="minorHAnsi"/>
        </w:rPr>
        <w:t>to</w:t>
      </w:r>
      <w:r w:rsidRPr="00B556BE">
        <w:rPr>
          <w:rFonts w:cstheme="minorHAnsi"/>
          <w:spacing w:val="-3"/>
        </w:rPr>
        <w:t xml:space="preserve"> </w:t>
      </w:r>
      <w:r w:rsidRPr="00B556BE">
        <w:rPr>
          <w:rFonts w:cstheme="minorHAnsi"/>
        </w:rPr>
        <w:t>the</w:t>
      </w:r>
      <w:r w:rsidRPr="00B556BE">
        <w:rPr>
          <w:rFonts w:cstheme="minorHAnsi"/>
          <w:spacing w:val="-3"/>
        </w:rPr>
        <w:t xml:space="preserve"> </w:t>
      </w:r>
      <w:r w:rsidR="00975BA9" w:rsidRPr="00B556BE">
        <w:rPr>
          <w:rFonts w:cstheme="minorHAnsi"/>
          <w:spacing w:val="-3"/>
        </w:rPr>
        <w:t xml:space="preserve">CEECR </w:t>
      </w:r>
      <w:r w:rsidRPr="00B556BE">
        <w:rPr>
          <w:rFonts w:cstheme="minorHAnsi"/>
        </w:rPr>
        <w:t>Coordinati</w:t>
      </w:r>
      <w:r w:rsidR="00975BA9" w:rsidRPr="00B556BE">
        <w:rPr>
          <w:rFonts w:cstheme="minorHAnsi"/>
        </w:rPr>
        <w:t>ng</w:t>
      </w:r>
      <w:r w:rsidRPr="00B556BE">
        <w:rPr>
          <w:rFonts w:cstheme="minorHAnsi"/>
          <w:spacing w:val="-4"/>
        </w:rPr>
        <w:t xml:space="preserve"> </w:t>
      </w:r>
      <w:r w:rsidRPr="00B556BE">
        <w:rPr>
          <w:rFonts w:cstheme="minorHAnsi"/>
        </w:rPr>
        <w:t>Center</w:t>
      </w:r>
      <w:r w:rsidRPr="00B556BE">
        <w:rPr>
          <w:rFonts w:cstheme="minorHAnsi"/>
          <w:spacing w:val="-2"/>
        </w:rPr>
        <w:t xml:space="preserve"> </w:t>
      </w:r>
      <w:r w:rsidRPr="00B556BE">
        <w:rPr>
          <w:rFonts w:cstheme="minorHAnsi"/>
        </w:rPr>
        <w:t>for archiving and posting on the CEECR website</w:t>
      </w:r>
      <w:r w:rsidR="006826AE" w:rsidRPr="00B556BE">
        <w:rPr>
          <w:rFonts w:cstheme="minorHAnsi"/>
        </w:rPr>
        <w:t>,</w:t>
      </w:r>
      <w:r w:rsidRPr="00B556BE">
        <w:rPr>
          <w:rFonts w:cstheme="minorHAnsi"/>
        </w:rPr>
        <w:t xml:space="preserve"> and </w:t>
      </w:r>
      <w:r w:rsidR="00975BA9" w:rsidRPr="00B556BE">
        <w:rPr>
          <w:rFonts w:cstheme="minorHAnsi"/>
        </w:rPr>
        <w:t xml:space="preserve">to allow the Coordinating Center to distribute the manuscript to the consortium. </w:t>
      </w:r>
    </w:p>
    <w:p w14:paraId="7B7CBC9D" w14:textId="77777777" w:rsidR="007E3512" w:rsidRPr="00B556BE" w:rsidRDefault="007E3512" w:rsidP="004B58CB">
      <w:pPr>
        <w:pStyle w:val="ListParagraph"/>
        <w:widowControl w:val="0"/>
        <w:numPr>
          <w:ilvl w:val="0"/>
          <w:numId w:val="20"/>
        </w:numPr>
        <w:tabs>
          <w:tab w:val="left" w:pos="1791"/>
          <w:tab w:val="left" w:pos="1792"/>
        </w:tabs>
        <w:autoSpaceDE w:val="0"/>
        <w:autoSpaceDN w:val="0"/>
        <w:spacing w:after="0" w:line="240" w:lineRule="auto"/>
        <w:ind w:right="1105"/>
        <w:contextualSpacing w:val="0"/>
        <w:rPr>
          <w:rFonts w:cstheme="minorHAnsi"/>
        </w:rPr>
      </w:pPr>
      <w:r w:rsidRPr="00B556BE">
        <w:rPr>
          <w:rFonts w:cstheme="minorHAnsi"/>
        </w:rPr>
        <w:t xml:space="preserve">To support new investigators, the writing group leader should identify those participants who are new or are trainees to support their significant contributions. </w:t>
      </w:r>
    </w:p>
    <w:p w14:paraId="29F95ACE" w14:textId="77777777" w:rsidR="00242C10" w:rsidRPr="00B556BE" w:rsidRDefault="00242C10" w:rsidP="004B58CB">
      <w:pPr>
        <w:pStyle w:val="ListParagraph"/>
        <w:widowControl w:val="0"/>
        <w:tabs>
          <w:tab w:val="left" w:pos="1791"/>
          <w:tab w:val="left" w:pos="1792"/>
        </w:tabs>
        <w:autoSpaceDE w:val="0"/>
        <w:autoSpaceDN w:val="0"/>
        <w:spacing w:after="0" w:line="240" w:lineRule="auto"/>
        <w:ind w:left="360" w:right="1105"/>
        <w:contextualSpacing w:val="0"/>
        <w:rPr>
          <w:rFonts w:cstheme="minorHAnsi"/>
        </w:rPr>
      </w:pPr>
    </w:p>
    <w:p w14:paraId="124BE7D3" w14:textId="73362ECD" w:rsidR="00975BA9" w:rsidRPr="00B556BE" w:rsidRDefault="00975BA9" w:rsidP="004B58CB">
      <w:pPr>
        <w:pStyle w:val="Heading3"/>
        <w:ind w:left="360"/>
        <w:rPr>
          <w:b/>
          <w:bCs/>
          <w:color w:val="auto"/>
          <w:sz w:val="22"/>
          <w:szCs w:val="22"/>
        </w:rPr>
      </w:pPr>
      <w:bookmarkStart w:id="6" w:name="_Toc113006358"/>
      <w:r w:rsidRPr="00B556BE">
        <w:rPr>
          <w:b/>
          <w:bCs/>
          <w:color w:val="auto"/>
          <w:sz w:val="22"/>
          <w:szCs w:val="22"/>
        </w:rPr>
        <w:t>2C2. Writing Group Members:</w:t>
      </w:r>
      <w:bookmarkEnd w:id="6"/>
    </w:p>
    <w:p w14:paraId="00AE5B59" w14:textId="77777777" w:rsidR="00CD57DF" w:rsidRPr="00B556BE" w:rsidRDefault="00CD57DF" w:rsidP="004B58CB">
      <w:pPr>
        <w:widowControl w:val="0"/>
        <w:tabs>
          <w:tab w:val="left" w:pos="1791"/>
          <w:tab w:val="left" w:pos="1792"/>
        </w:tabs>
        <w:autoSpaceDE w:val="0"/>
        <w:autoSpaceDN w:val="0"/>
        <w:spacing w:after="0" w:line="240" w:lineRule="auto"/>
        <w:ind w:left="360" w:right="1105"/>
        <w:rPr>
          <w:rFonts w:cstheme="minorHAnsi"/>
        </w:rPr>
      </w:pPr>
    </w:p>
    <w:p w14:paraId="071900C7" w14:textId="646E2AF5" w:rsidR="004C0280" w:rsidRPr="00B556BE" w:rsidRDefault="004C0280" w:rsidP="004B58CB">
      <w:pPr>
        <w:pStyle w:val="BodyText"/>
        <w:ind w:left="360" w:right="634"/>
        <w:rPr>
          <w:rFonts w:asciiTheme="minorHAnsi" w:hAnsiTheme="minorHAnsi" w:cstheme="minorHAnsi"/>
        </w:rPr>
      </w:pPr>
      <w:r w:rsidRPr="00B556BE">
        <w:rPr>
          <w:rFonts w:asciiTheme="minorHAnsi" w:hAnsiTheme="minorHAnsi" w:cstheme="minorHAnsi"/>
        </w:rPr>
        <w:t>Writing</w:t>
      </w:r>
      <w:r w:rsidRPr="00B556BE">
        <w:rPr>
          <w:rFonts w:asciiTheme="minorHAnsi" w:hAnsiTheme="minorHAnsi" w:cstheme="minorHAnsi"/>
          <w:spacing w:val="-3"/>
        </w:rPr>
        <w:t xml:space="preserve"> </w:t>
      </w:r>
      <w:r w:rsidRPr="00B556BE">
        <w:rPr>
          <w:rFonts w:asciiTheme="minorHAnsi" w:hAnsiTheme="minorHAnsi" w:cstheme="minorHAnsi"/>
        </w:rPr>
        <w:t>group</w:t>
      </w:r>
      <w:r w:rsidRPr="00B556BE">
        <w:rPr>
          <w:rFonts w:asciiTheme="minorHAnsi" w:hAnsiTheme="minorHAnsi" w:cstheme="minorHAnsi"/>
          <w:spacing w:val="-5"/>
        </w:rPr>
        <w:t xml:space="preserve"> </w:t>
      </w:r>
      <w:r w:rsidRPr="00B556BE">
        <w:rPr>
          <w:rFonts w:asciiTheme="minorHAnsi" w:hAnsiTheme="minorHAnsi" w:cstheme="minorHAnsi"/>
        </w:rPr>
        <w:t>members</w:t>
      </w:r>
      <w:r w:rsidRPr="00B556BE">
        <w:rPr>
          <w:rFonts w:asciiTheme="minorHAnsi" w:hAnsiTheme="minorHAnsi" w:cstheme="minorHAnsi"/>
          <w:spacing w:val="-4"/>
        </w:rPr>
        <w:t xml:space="preserve"> </w:t>
      </w:r>
      <w:r w:rsidRPr="00B556BE">
        <w:rPr>
          <w:rFonts w:asciiTheme="minorHAnsi" w:hAnsiTheme="minorHAnsi" w:cstheme="minorHAnsi"/>
        </w:rPr>
        <w:t>actively</w:t>
      </w:r>
      <w:r w:rsidRPr="00B556BE">
        <w:rPr>
          <w:rFonts w:asciiTheme="minorHAnsi" w:hAnsiTheme="minorHAnsi" w:cstheme="minorHAnsi"/>
          <w:spacing w:val="-3"/>
        </w:rPr>
        <w:t xml:space="preserve"> </w:t>
      </w:r>
      <w:r w:rsidRPr="00B556BE">
        <w:rPr>
          <w:rFonts w:asciiTheme="minorHAnsi" w:hAnsiTheme="minorHAnsi" w:cstheme="minorHAnsi"/>
        </w:rPr>
        <w:t>participate</w:t>
      </w:r>
      <w:r w:rsidRPr="00B556BE">
        <w:rPr>
          <w:rFonts w:asciiTheme="minorHAnsi" w:hAnsiTheme="minorHAnsi" w:cstheme="minorHAnsi"/>
          <w:spacing w:val="-4"/>
        </w:rPr>
        <w:t xml:space="preserve"> </w:t>
      </w:r>
      <w:r w:rsidRPr="00B556BE">
        <w:rPr>
          <w:rFonts w:asciiTheme="minorHAnsi" w:hAnsiTheme="minorHAnsi" w:cstheme="minorHAnsi"/>
        </w:rPr>
        <w:t>in</w:t>
      </w:r>
      <w:r w:rsidRPr="00B556BE">
        <w:rPr>
          <w:rFonts w:asciiTheme="minorHAnsi" w:hAnsiTheme="minorHAnsi" w:cstheme="minorHAnsi"/>
          <w:spacing w:val="-4"/>
        </w:rPr>
        <w:t xml:space="preserve"> </w:t>
      </w:r>
      <w:r w:rsidRPr="00B556BE">
        <w:rPr>
          <w:rFonts w:asciiTheme="minorHAnsi" w:hAnsiTheme="minorHAnsi" w:cstheme="minorHAnsi"/>
        </w:rPr>
        <w:t>all</w:t>
      </w:r>
      <w:r w:rsidRPr="00B556BE">
        <w:rPr>
          <w:rFonts w:asciiTheme="minorHAnsi" w:hAnsiTheme="minorHAnsi" w:cstheme="minorHAnsi"/>
          <w:spacing w:val="-4"/>
        </w:rPr>
        <w:t xml:space="preserve"> </w:t>
      </w:r>
      <w:r w:rsidRPr="00B556BE">
        <w:rPr>
          <w:rFonts w:asciiTheme="minorHAnsi" w:hAnsiTheme="minorHAnsi" w:cstheme="minorHAnsi"/>
        </w:rPr>
        <w:t>aspects</w:t>
      </w:r>
      <w:r w:rsidRPr="00B556BE">
        <w:rPr>
          <w:rFonts w:asciiTheme="minorHAnsi" w:hAnsiTheme="minorHAnsi" w:cstheme="minorHAnsi"/>
          <w:spacing w:val="-2"/>
        </w:rPr>
        <w:t xml:space="preserve"> </w:t>
      </w:r>
      <w:r w:rsidRPr="00B556BE">
        <w:rPr>
          <w:rFonts w:asciiTheme="minorHAnsi" w:hAnsiTheme="minorHAnsi" w:cstheme="minorHAnsi"/>
        </w:rPr>
        <w:t>of</w:t>
      </w:r>
      <w:r w:rsidRPr="00B556BE">
        <w:rPr>
          <w:rFonts w:asciiTheme="minorHAnsi" w:hAnsiTheme="minorHAnsi" w:cstheme="minorHAnsi"/>
          <w:spacing w:val="-4"/>
        </w:rPr>
        <w:t xml:space="preserve"> </w:t>
      </w:r>
      <w:r w:rsidRPr="00B556BE">
        <w:rPr>
          <w:rFonts w:asciiTheme="minorHAnsi" w:hAnsiTheme="minorHAnsi" w:cstheme="minorHAnsi"/>
        </w:rPr>
        <w:t>the</w:t>
      </w:r>
      <w:r w:rsidRPr="00B556BE">
        <w:rPr>
          <w:rFonts w:asciiTheme="minorHAnsi" w:hAnsiTheme="minorHAnsi" w:cstheme="minorHAnsi"/>
          <w:spacing w:val="-3"/>
        </w:rPr>
        <w:t xml:space="preserve"> </w:t>
      </w:r>
      <w:r w:rsidRPr="00B556BE">
        <w:rPr>
          <w:rFonts w:asciiTheme="minorHAnsi" w:hAnsiTheme="minorHAnsi" w:cstheme="minorHAnsi"/>
        </w:rPr>
        <w:t>writing</w:t>
      </w:r>
      <w:r w:rsidRPr="00B556BE">
        <w:rPr>
          <w:rFonts w:asciiTheme="minorHAnsi" w:hAnsiTheme="minorHAnsi" w:cstheme="minorHAnsi"/>
          <w:spacing w:val="-3"/>
        </w:rPr>
        <w:t xml:space="preserve"> </w:t>
      </w:r>
      <w:r w:rsidRPr="00B556BE">
        <w:rPr>
          <w:rFonts w:asciiTheme="minorHAnsi" w:hAnsiTheme="minorHAnsi" w:cstheme="minorHAnsi"/>
        </w:rPr>
        <w:t>process.</w:t>
      </w:r>
      <w:r w:rsidRPr="00B556BE">
        <w:rPr>
          <w:rFonts w:asciiTheme="minorHAnsi" w:hAnsiTheme="minorHAnsi" w:cstheme="minorHAnsi"/>
          <w:spacing w:val="40"/>
        </w:rPr>
        <w:t xml:space="preserve"> </w:t>
      </w:r>
      <w:r w:rsidRPr="00B556BE">
        <w:rPr>
          <w:rFonts w:asciiTheme="minorHAnsi" w:hAnsiTheme="minorHAnsi" w:cstheme="minorHAnsi"/>
        </w:rPr>
        <w:t>Specific</w:t>
      </w:r>
      <w:r w:rsidRPr="00B556BE">
        <w:rPr>
          <w:rFonts w:asciiTheme="minorHAnsi" w:hAnsiTheme="minorHAnsi" w:cstheme="minorHAnsi"/>
          <w:spacing w:val="-3"/>
        </w:rPr>
        <w:t xml:space="preserve"> </w:t>
      </w:r>
      <w:r w:rsidRPr="00B556BE">
        <w:rPr>
          <w:rFonts w:asciiTheme="minorHAnsi" w:hAnsiTheme="minorHAnsi" w:cstheme="minorHAnsi"/>
        </w:rPr>
        <w:t>responsibilities</w:t>
      </w:r>
      <w:r w:rsidR="005D6DA5" w:rsidRPr="00B556BE">
        <w:rPr>
          <w:rFonts w:asciiTheme="minorHAnsi" w:hAnsiTheme="minorHAnsi" w:cstheme="minorHAnsi"/>
        </w:rPr>
        <w:t xml:space="preserve"> may</w:t>
      </w:r>
      <w:r w:rsidRPr="00B556BE">
        <w:rPr>
          <w:rFonts w:asciiTheme="minorHAnsi" w:hAnsiTheme="minorHAnsi" w:cstheme="minorHAnsi"/>
        </w:rPr>
        <w:t xml:space="preserve"> </w:t>
      </w:r>
      <w:r w:rsidRPr="00B556BE">
        <w:rPr>
          <w:rFonts w:asciiTheme="minorHAnsi" w:hAnsiTheme="minorHAnsi" w:cstheme="minorHAnsi"/>
          <w:spacing w:val="-2"/>
        </w:rPr>
        <w:t>include:</w:t>
      </w:r>
    </w:p>
    <w:p w14:paraId="653F7DC0" w14:textId="77777777" w:rsidR="004C0280" w:rsidRPr="00B556BE" w:rsidRDefault="004C0280" w:rsidP="004B58CB">
      <w:pPr>
        <w:pStyle w:val="ListParagraph"/>
        <w:widowControl w:val="0"/>
        <w:numPr>
          <w:ilvl w:val="0"/>
          <w:numId w:val="19"/>
        </w:numPr>
        <w:tabs>
          <w:tab w:val="left" w:pos="1791"/>
          <w:tab w:val="left" w:pos="1792"/>
        </w:tabs>
        <w:autoSpaceDE w:val="0"/>
        <w:autoSpaceDN w:val="0"/>
        <w:spacing w:after="0" w:line="280" w:lineRule="exact"/>
        <w:contextualSpacing w:val="0"/>
        <w:rPr>
          <w:rFonts w:cstheme="minorHAnsi"/>
        </w:rPr>
      </w:pPr>
      <w:r w:rsidRPr="00B556BE">
        <w:rPr>
          <w:rFonts w:cstheme="minorHAnsi"/>
        </w:rPr>
        <w:t>Participate</w:t>
      </w:r>
      <w:r w:rsidRPr="00B556BE">
        <w:rPr>
          <w:rFonts w:cstheme="minorHAnsi"/>
          <w:spacing w:val="-8"/>
        </w:rPr>
        <w:t xml:space="preserve"> </w:t>
      </w:r>
      <w:r w:rsidRPr="00B556BE">
        <w:rPr>
          <w:rFonts w:cstheme="minorHAnsi"/>
        </w:rPr>
        <w:t>in</w:t>
      </w:r>
      <w:r w:rsidRPr="00B556BE">
        <w:rPr>
          <w:rFonts w:cstheme="minorHAnsi"/>
          <w:spacing w:val="-7"/>
        </w:rPr>
        <w:t xml:space="preserve"> </w:t>
      </w:r>
      <w:r w:rsidRPr="00B556BE">
        <w:rPr>
          <w:rFonts w:cstheme="minorHAnsi"/>
        </w:rPr>
        <w:t>development</w:t>
      </w:r>
      <w:r w:rsidRPr="00B556BE">
        <w:rPr>
          <w:rFonts w:cstheme="minorHAnsi"/>
          <w:spacing w:val="-7"/>
        </w:rPr>
        <w:t xml:space="preserve"> </w:t>
      </w:r>
      <w:r w:rsidRPr="00B556BE">
        <w:rPr>
          <w:rFonts w:cstheme="minorHAnsi"/>
        </w:rPr>
        <w:t>of</w:t>
      </w:r>
      <w:r w:rsidRPr="00B556BE">
        <w:rPr>
          <w:rFonts w:cstheme="minorHAnsi"/>
          <w:spacing w:val="-8"/>
        </w:rPr>
        <w:t xml:space="preserve"> </w:t>
      </w:r>
      <w:r w:rsidRPr="00B556BE">
        <w:rPr>
          <w:rFonts w:cstheme="minorHAnsi"/>
        </w:rPr>
        <w:t>the</w:t>
      </w:r>
      <w:r w:rsidRPr="00B556BE">
        <w:rPr>
          <w:rFonts w:cstheme="minorHAnsi"/>
          <w:spacing w:val="-7"/>
        </w:rPr>
        <w:t xml:space="preserve"> </w:t>
      </w:r>
      <w:r w:rsidRPr="00B556BE">
        <w:rPr>
          <w:rFonts w:cstheme="minorHAnsi"/>
        </w:rPr>
        <w:t>manuscript</w:t>
      </w:r>
      <w:r w:rsidRPr="00B556BE">
        <w:rPr>
          <w:rFonts w:cstheme="minorHAnsi"/>
          <w:spacing w:val="-8"/>
        </w:rPr>
        <w:t xml:space="preserve"> </w:t>
      </w:r>
      <w:r w:rsidRPr="00B556BE">
        <w:rPr>
          <w:rFonts w:cstheme="minorHAnsi"/>
        </w:rPr>
        <w:t>outline</w:t>
      </w:r>
      <w:r w:rsidRPr="00B556BE">
        <w:rPr>
          <w:rFonts w:cstheme="minorHAnsi"/>
          <w:spacing w:val="-5"/>
        </w:rPr>
        <w:t xml:space="preserve"> </w:t>
      </w:r>
      <w:r w:rsidRPr="00B556BE">
        <w:rPr>
          <w:rFonts w:cstheme="minorHAnsi"/>
        </w:rPr>
        <w:t>and,</w:t>
      </w:r>
      <w:r w:rsidRPr="00B556BE">
        <w:rPr>
          <w:rFonts w:cstheme="minorHAnsi"/>
          <w:spacing w:val="-8"/>
        </w:rPr>
        <w:t xml:space="preserve"> </w:t>
      </w:r>
      <w:r w:rsidRPr="00B556BE">
        <w:rPr>
          <w:rFonts w:cstheme="minorHAnsi"/>
        </w:rPr>
        <w:t>if</w:t>
      </w:r>
      <w:r w:rsidRPr="00B556BE">
        <w:rPr>
          <w:rFonts w:cstheme="minorHAnsi"/>
          <w:spacing w:val="-8"/>
        </w:rPr>
        <w:t xml:space="preserve"> </w:t>
      </w:r>
      <w:r w:rsidRPr="00B556BE">
        <w:rPr>
          <w:rFonts w:cstheme="minorHAnsi"/>
        </w:rPr>
        <w:t>necessary,</w:t>
      </w:r>
      <w:r w:rsidRPr="00B556BE">
        <w:rPr>
          <w:rFonts w:cstheme="minorHAnsi"/>
          <w:spacing w:val="-6"/>
        </w:rPr>
        <w:t xml:space="preserve"> </w:t>
      </w:r>
      <w:r w:rsidRPr="00B556BE">
        <w:rPr>
          <w:rFonts w:cstheme="minorHAnsi"/>
        </w:rPr>
        <w:t>data</w:t>
      </w:r>
      <w:r w:rsidRPr="00B556BE">
        <w:rPr>
          <w:rFonts w:cstheme="minorHAnsi"/>
          <w:spacing w:val="-7"/>
        </w:rPr>
        <w:t xml:space="preserve"> </w:t>
      </w:r>
      <w:r w:rsidRPr="00B556BE">
        <w:rPr>
          <w:rFonts w:cstheme="minorHAnsi"/>
          <w:spacing w:val="-2"/>
        </w:rPr>
        <w:t>request.</w:t>
      </w:r>
    </w:p>
    <w:p w14:paraId="4FC81613" w14:textId="77777777" w:rsidR="004C0280" w:rsidRPr="00B556BE" w:rsidRDefault="004C0280" w:rsidP="004B58CB">
      <w:pPr>
        <w:pStyle w:val="ListParagraph"/>
        <w:widowControl w:val="0"/>
        <w:numPr>
          <w:ilvl w:val="0"/>
          <w:numId w:val="19"/>
        </w:numPr>
        <w:tabs>
          <w:tab w:val="left" w:pos="1791"/>
          <w:tab w:val="left" w:pos="1792"/>
        </w:tabs>
        <w:autoSpaceDE w:val="0"/>
        <w:autoSpaceDN w:val="0"/>
        <w:spacing w:before="1" w:after="0" w:line="280" w:lineRule="exact"/>
        <w:contextualSpacing w:val="0"/>
        <w:rPr>
          <w:rFonts w:cstheme="minorHAnsi"/>
        </w:rPr>
      </w:pPr>
      <w:r w:rsidRPr="00B556BE">
        <w:rPr>
          <w:rFonts w:cstheme="minorHAnsi"/>
        </w:rPr>
        <w:t>Complete</w:t>
      </w:r>
      <w:r w:rsidRPr="00B556BE">
        <w:rPr>
          <w:rFonts w:cstheme="minorHAnsi"/>
          <w:spacing w:val="-9"/>
        </w:rPr>
        <w:t xml:space="preserve"> </w:t>
      </w:r>
      <w:r w:rsidRPr="00B556BE">
        <w:rPr>
          <w:rFonts w:cstheme="minorHAnsi"/>
        </w:rPr>
        <w:t>writing</w:t>
      </w:r>
      <w:r w:rsidRPr="00B556BE">
        <w:rPr>
          <w:rFonts w:cstheme="minorHAnsi"/>
          <w:spacing w:val="-10"/>
        </w:rPr>
        <w:t xml:space="preserve"> </w:t>
      </w:r>
      <w:r w:rsidRPr="00B556BE">
        <w:rPr>
          <w:rFonts w:cstheme="minorHAnsi"/>
        </w:rPr>
        <w:t>assignments</w:t>
      </w:r>
      <w:r w:rsidRPr="00B556BE">
        <w:rPr>
          <w:rFonts w:cstheme="minorHAnsi"/>
          <w:spacing w:val="-9"/>
        </w:rPr>
        <w:t xml:space="preserve"> </w:t>
      </w:r>
      <w:r w:rsidRPr="00B556BE">
        <w:rPr>
          <w:rFonts w:cstheme="minorHAnsi"/>
        </w:rPr>
        <w:t>per</w:t>
      </w:r>
      <w:r w:rsidRPr="00B556BE">
        <w:rPr>
          <w:rFonts w:cstheme="minorHAnsi"/>
          <w:spacing w:val="-9"/>
        </w:rPr>
        <w:t xml:space="preserve"> </w:t>
      </w:r>
      <w:r w:rsidRPr="00B556BE">
        <w:rPr>
          <w:rFonts w:cstheme="minorHAnsi"/>
        </w:rPr>
        <w:t>the</w:t>
      </w:r>
      <w:r w:rsidRPr="00B556BE">
        <w:rPr>
          <w:rFonts w:cstheme="minorHAnsi"/>
          <w:spacing w:val="-10"/>
        </w:rPr>
        <w:t xml:space="preserve"> </w:t>
      </w:r>
      <w:r w:rsidRPr="00B556BE">
        <w:rPr>
          <w:rFonts w:cstheme="minorHAnsi"/>
        </w:rPr>
        <w:t>requested</w:t>
      </w:r>
      <w:r w:rsidRPr="00B556BE">
        <w:rPr>
          <w:rFonts w:cstheme="minorHAnsi"/>
          <w:spacing w:val="-10"/>
        </w:rPr>
        <w:t xml:space="preserve"> </w:t>
      </w:r>
      <w:r w:rsidRPr="00B556BE">
        <w:rPr>
          <w:rFonts w:cstheme="minorHAnsi"/>
          <w:spacing w:val="-2"/>
        </w:rPr>
        <w:t>timeline.</w:t>
      </w:r>
    </w:p>
    <w:p w14:paraId="4A03C340" w14:textId="0264AAB1" w:rsidR="004C0280" w:rsidRPr="00B556BE" w:rsidRDefault="004C0280" w:rsidP="004B58CB">
      <w:pPr>
        <w:pStyle w:val="ListParagraph"/>
        <w:widowControl w:val="0"/>
        <w:numPr>
          <w:ilvl w:val="0"/>
          <w:numId w:val="19"/>
        </w:numPr>
        <w:tabs>
          <w:tab w:val="left" w:pos="1791"/>
          <w:tab w:val="left" w:pos="1792"/>
        </w:tabs>
        <w:autoSpaceDE w:val="0"/>
        <w:autoSpaceDN w:val="0"/>
        <w:spacing w:after="0" w:line="280" w:lineRule="exact"/>
        <w:contextualSpacing w:val="0"/>
        <w:rPr>
          <w:rFonts w:cstheme="minorHAnsi"/>
        </w:rPr>
      </w:pPr>
      <w:r w:rsidRPr="00B556BE">
        <w:rPr>
          <w:rFonts w:cstheme="minorHAnsi"/>
        </w:rPr>
        <w:t>Organize</w:t>
      </w:r>
      <w:r w:rsidRPr="00B556BE">
        <w:rPr>
          <w:rFonts w:cstheme="minorHAnsi"/>
          <w:spacing w:val="-9"/>
        </w:rPr>
        <w:t xml:space="preserve"> </w:t>
      </w:r>
      <w:r w:rsidRPr="00B556BE">
        <w:rPr>
          <w:rFonts w:cstheme="minorHAnsi"/>
        </w:rPr>
        <w:t>and</w:t>
      </w:r>
      <w:r w:rsidRPr="00B556BE">
        <w:rPr>
          <w:rFonts w:cstheme="minorHAnsi"/>
          <w:spacing w:val="-8"/>
        </w:rPr>
        <w:t xml:space="preserve"> </w:t>
      </w:r>
      <w:r w:rsidRPr="00B556BE">
        <w:rPr>
          <w:rFonts w:cstheme="minorHAnsi"/>
        </w:rPr>
        <w:t>analyze</w:t>
      </w:r>
      <w:r w:rsidRPr="00B556BE">
        <w:rPr>
          <w:rFonts w:cstheme="minorHAnsi"/>
          <w:spacing w:val="-9"/>
        </w:rPr>
        <w:t xml:space="preserve"> </w:t>
      </w:r>
      <w:r w:rsidRPr="00B556BE">
        <w:rPr>
          <w:rFonts w:cstheme="minorHAnsi"/>
          <w:spacing w:val="-2"/>
        </w:rPr>
        <w:t>data when necessary.</w:t>
      </w:r>
    </w:p>
    <w:p w14:paraId="0D663AC1" w14:textId="264AE66F" w:rsidR="004C0280" w:rsidRPr="00B556BE" w:rsidRDefault="004C0280" w:rsidP="004B58CB">
      <w:pPr>
        <w:pStyle w:val="ListParagraph"/>
        <w:widowControl w:val="0"/>
        <w:numPr>
          <w:ilvl w:val="0"/>
          <w:numId w:val="19"/>
        </w:numPr>
        <w:tabs>
          <w:tab w:val="left" w:pos="1791"/>
          <w:tab w:val="left" w:pos="1792"/>
        </w:tabs>
        <w:autoSpaceDE w:val="0"/>
        <w:autoSpaceDN w:val="0"/>
        <w:spacing w:after="0" w:line="280" w:lineRule="exact"/>
        <w:contextualSpacing w:val="0"/>
        <w:rPr>
          <w:rFonts w:cstheme="minorHAnsi"/>
        </w:rPr>
      </w:pPr>
      <w:r w:rsidRPr="00B556BE">
        <w:rPr>
          <w:rFonts w:cstheme="minorHAnsi"/>
        </w:rPr>
        <w:t>Participate</w:t>
      </w:r>
      <w:r w:rsidRPr="00B556BE">
        <w:rPr>
          <w:rFonts w:cstheme="minorHAnsi"/>
          <w:spacing w:val="-9"/>
        </w:rPr>
        <w:t xml:space="preserve"> </w:t>
      </w:r>
      <w:r w:rsidRPr="00B556BE">
        <w:rPr>
          <w:rFonts w:cstheme="minorHAnsi"/>
        </w:rPr>
        <w:t>in</w:t>
      </w:r>
      <w:r w:rsidRPr="00B556BE">
        <w:rPr>
          <w:rFonts w:cstheme="minorHAnsi"/>
          <w:spacing w:val="-8"/>
        </w:rPr>
        <w:t xml:space="preserve"> </w:t>
      </w:r>
      <w:r w:rsidRPr="00B556BE">
        <w:rPr>
          <w:rFonts w:cstheme="minorHAnsi"/>
        </w:rPr>
        <w:t>discussions</w:t>
      </w:r>
      <w:r w:rsidRPr="00B556BE">
        <w:rPr>
          <w:rFonts w:cstheme="minorHAnsi"/>
          <w:spacing w:val="-8"/>
        </w:rPr>
        <w:t xml:space="preserve"> </w:t>
      </w:r>
      <w:r w:rsidRPr="00B556BE">
        <w:rPr>
          <w:rFonts w:cstheme="minorHAnsi"/>
        </w:rPr>
        <w:t>to</w:t>
      </w:r>
      <w:r w:rsidRPr="00B556BE">
        <w:rPr>
          <w:rFonts w:cstheme="minorHAnsi"/>
          <w:spacing w:val="-8"/>
        </w:rPr>
        <w:t xml:space="preserve"> </w:t>
      </w:r>
      <w:r w:rsidRPr="00B556BE">
        <w:rPr>
          <w:rFonts w:cstheme="minorHAnsi"/>
        </w:rPr>
        <w:t>determine</w:t>
      </w:r>
      <w:r w:rsidRPr="00B556BE">
        <w:rPr>
          <w:rFonts w:cstheme="minorHAnsi"/>
          <w:spacing w:val="-7"/>
        </w:rPr>
        <w:t xml:space="preserve"> </w:t>
      </w:r>
      <w:r w:rsidRPr="00B556BE">
        <w:rPr>
          <w:rFonts w:cstheme="minorHAnsi"/>
        </w:rPr>
        <w:t>potential</w:t>
      </w:r>
      <w:r w:rsidRPr="00B556BE">
        <w:rPr>
          <w:rFonts w:cstheme="minorHAnsi"/>
          <w:spacing w:val="-7"/>
        </w:rPr>
        <w:t xml:space="preserve"> </w:t>
      </w:r>
      <w:r w:rsidRPr="00B556BE">
        <w:rPr>
          <w:rFonts w:cstheme="minorHAnsi"/>
        </w:rPr>
        <w:t>journals</w:t>
      </w:r>
      <w:r w:rsidRPr="00B556BE">
        <w:rPr>
          <w:rFonts w:cstheme="minorHAnsi"/>
          <w:spacing w:val="-8"/>
        </w:rPr>
        <w:t xml:space="preserve"> </w:t>
      </w:r>
      <w:r w:rsidRPr="00B556BE">
        <w:rPr>
          <w:rFonts w:cstheme="minorHAnsi"/>
        </w:rPr>
        <w:t>for</w:t>
      </w:r>
      <w:r w:rsidRPr="00B556BE">
        <w:rPr>
          <w:rFonts w:cstheme="minorHAnsi"/>
          <w:spacing w:val="-9"/>
        </w:rPr>
        <w:t xml:space="preserve"> </w:t>
      </w:r>
      <w:r w:rsidRPr="00B556BE">
        <w:rPr>
          <w:rFonts w:cstheme="minorHAnsi"/>
          <w:spacing w:val="-2"/>
        </w:rPr>
        <w:t>submission.</w:t>
      </w:r>
    </w:p>
    <w:p w14:paraId="4B2CC62C" w14:textId="77777777" w:rsidR="004C0280" w:rsidRPr="00B556BE" w:rsidRDefault="004C0280" w:rsidP="004B58CB">
      <w:pPr>
        <w:pStyle w:val="ListParagraph"/>
        <w:widowControl w:val="0"/>
        <w:numPr>
          <w:ilvl w:val="0"/>
          <w:numId w:val="19"/>
        </w:numPr>
        <w:tabs>
          <w:tab w:val="left" w:pos="1791"/>
          <w:tab w:val="left" w:pos="1792"/>
        </w:tabs>
        <w:autoSpaceDE w:val="0"/>
        <w:autoSpaceDN w:val="0"/>
        <w:spacing w:after="0" w:line="280" w:lineRule="exact"/>
        <w:contextualSpacing w:val="0"/>
        <w:rPr>
          <w:rFonts w:cstheme="minorHAnsi"/>
        </w:rPr>
      </w:pPr>
      <w:r w:rsidRPr="00B556BE">
        <w:rPr>
          <w:rFonts w:cstheme="minorHAnsi"/>
        </w:rPr>
        <w:t>Promptly</w:t>
      </w:r>
      <w:r w:rsidRPr="00B556BE">
        <w:rPr>
          <w:rFonts w:cstheme="minorHAnsi"/>
          <w:spacing w:val="-8"/>
        </w:rPr>
        <w:t xml:space="preserve"> </w:t>
      </w:r>
      <w:r w:rsidRPr="00B556BE">
        <w:rPr>
          <w:rFonts w:cstheme="minorHAnsi"/>
        </w:rPr>
        <w:t>respond</w:t>
      </w:r>
      <w:r w:rsidRPr="00B556BE">
        <w:rPr>
          <w:rFonts w:cstheme="minorHAnsi"/>
          <w:spacing w:val="-7"/>
        </w:rPr>
        <w:t xml:space="preserve"> </w:t>
      </w:r>
      <w:r w:rsidRPr="00B556BE">
        <w:rPr>
          <w:rFonts w:cstheme="minorHAnsi"/>
        </w:rPr>
        <w:t>to</w:t>
      </w:r>
      <w:r w:rsidRPr="00B556BE">
        <w:rPr>
          <w:rFonts w:cstheme="minorHAnsi"/>
          <w:spacing w:val="-6"/>
        </w:rPr>
        <w:t xml:space="preserve"> </w:t>
      </w:r>
      <w:r w:rsidRPr="00B556BE">
        <w:rPr>
          <w:rFonts w:cstheme="minorHAnsi"/>
        </w:rPr>
        <w:t>requests</w:t>
      </w:r>
      <w:r w:rsidRPr="00B556BE">
        <w:rPr>
          <w:rFonts w:cstheme="minorHAnsi"/>
          <w:spacing w:val="-8"/>
        </w:rPr>
        <w:t xml:space="preserve"> </w:t>
      </w:r>
      <w:r w:rsidRPr="00B556BE">
        <w:rPr>
          <w:rFonts w:cstheme="minorHAnsi"/>
        </w:rPr>
        <w:t>for</w:t>
      </w:r>
      <w:r w:rsidRPr="00B556BE">
        <w:rPr>
          <w:rFonts w:cstheme="minorHAnsi"/>
          <w:spacing w:val="-7"/>
        </w:rPr>
        <w:t xml:space="preserve"> </w:t>
      </w:r>
      <w:r w:rsidRPr="00B556BE">
        <w:rPr>
          <w:rFonts w:cstheme="minorHAnsi"/>
        </w:rPr>
        <w:t>review</w:t>
      </w:r>
      <w:r w:rsidRPr="00B556BE">
        <w:rPr>
          <w:rFonts w:cstheme="minorHAnsi"/>
          <w:spacing w:val="-9"/>
        </w:rPr>
        <w:t xml:space="preserve"> </w:t>
      </w:r>
      <w:r w:rsidRPr="00B556BE">
        <w:rPr>
          <w:rFonts w:cstheme="minorHAnsi"/>
        </w:rPr>
        <w:t>and</w:t>
      </w:r>
      <w:r w:rsidRPr="00B556BE">
        <w:rPr>
          <w:rFonts w:cstheme="minorHAnsi"/>
          <w:spacing w:val="-6"/>
        </w:rPr>
        <w:t xml:space="preserve"> </w:t>
      </w:r>
      <w:r w:rsidRPr="00B556BE">
        <w:rPr>
          <w:rFonts w:cstheme="minorHAnsi"/>
        </w:rPr>
        <w:t>editing</w:t>
      </w:r>
      <w:r w:rsidRPr="00B556BE">
        <w:rPr>
          <w:rFonts w:cstheme="minorHAnsi"/>
          <w:spacing w:val="-7"/>
        </w:rPr>
        <w:t xml:space="preserve"> </w:t>
      </w:r>
      <w:r w:rsidRPr="00B556BE">
        <w:rPr>
          <w:rFonts w:cstheme="minorHAnsi"/>
        </w:rPr>
        <w:t>of</w:t>
      </w:r>
      <w:r w:rsidRPr="00B556BE">
        <w:rPr>
          <w:rFonts w:cstheme="minorHAnsi"/>
          <w:spacing w:val="-7"/>
        </w:rPr>
        <w:t xml:space="preserve"> </w:t>
      </w:r>
      <w:r w:rsidRPr="00B556BE">
        <w:rPr>
          <w:rFonts w:cstheme="minorHAnsi"/>
        </w:rPr>
        <w:t>manuscript</w:t>
      </w:r>
      <w:r w:rsidRPr="00B556BE">
        <w:rPr>
          <w:rFonts w:cstheme="minorHAnsi"/>
          <w:spacing w:val="-9"/>
        </w:rPr>
        <w:t xml:space="preserve"> </w:t>
      </w:r>
      <w:r w:rsidRPr="00B556BE">
        <w:rPr>
          <w:rFonts w:cstheme="minorHAnsi"/>
          <w:spacing w:val="-2"/>
        </w:rPr>
        <w:t>drafts.</w:t>
      </w:r>
    </w:p>
    <w:p w14:paraId="0FBB5FFA" w14:textId="77777777" w:rsidR="004C0280" w:rsidRPr="00B556BE" w:rsidRDefault="004C0280" w:rsidP="004B58CB">
      <w:pPr>
        <w:pStyle w:val="ListParagraph"/>
        <w:widowControl w:val="0"/>
        <w:numPr>
          <w:ilvl w:val="0"/>
          <w:numId w:val="19"/>
        </w:numPr>
        <w:tabs>
          <w:tab w:val="left" w:pos="1791"/>
          <w:tab w:val="left" w:pos="1792"/>
        </w:tabs>
        <w:autoSpaceDE w:val="0"/>
        <w:autoSpaceDN w:val="0"/>
        <w:spacing w:before="1" w:after="0" w:line="240" w:lineRule="auto"/>
        <w:contextualSpacing w:val="0"/>
        <w:rPr>
          <w:rFonts w:cstheme="minorHAnsi"/>
        </w:rPr>
      </w:pPr>
      <w:r w:rsidRPr="00B556BE">
        <w:rPr>
          <w:rFonts w:cstheme="minorHAnsi"/>
        </w:rPr>
        <w:t>Promptly</w:t>
      </w:r>
      <w:r w:rsidRPr="00B556BE">
        <w:rPr>
          <w:rFonts w:cstheme="minorHAnsi"/>
          <w:spacing w:val="-10"/>
        </w:rPr>
        <w:t xml:space="preserve"> </w:t>
      </w:r>
      <w:r w:rsidRPr="00B556BE">
        <w:rPr>
          <w:rFonts w:cstheme="minorHAnsi"/>
        </w:rPr>
        <w:t>respond</w:t>
      </w:r>
      <w:r w:rsidRPr="00B556BE">
        <w:rPr>
          <w:rFonts w:cstheme="minorHAnsi"/>
          <w:spacing w:val="-9"/>
        </w:rPr>
        <w:t xml:space="preserve"> </w:t>
      </w:r>
      <w:r w:rsidRPr="00B556BE">
        <w:rPr>
          <w:rFonts w:cstheme="minorHAnsi"/>
        </w:rPr>
        <w:t>to</w:t>
      </w:r>
      <w:r w:rsidRPr="00B556BE">
        <w:rPr>
          <w:rFonts w:cstheme="minorHAnsi"/>
          <w:spacing w:val="-7"/>
        </w:rPr>
        <w:t xml:space="preserve"> </w:t>
      </w:r>
      <w:r w:rsidRPr="00B556BE">
        <w:rPr>
          <w:rFonts w:cstheme="minorHAnsi"/>
        </w:rPr>
        <w:t>recommended</w:t>
      </w:r>
      <w:r w:rsidRPr="00B556BE">
        <w:rPr>
          <w:rFonts w:cstheme="minorHAnsi"/>
          <w:spacing w:val="-8"/>
        </w:rPr>
        <w:t xml:space="preserve"> </w:t>
      </w:r>
      <w:r w:rsidRPr="00B556BE">
        <w:rPr>
          <w:rFonts w:cstheme="minorHAnsi"/>
        </w:rPr>
        <w:t>revisions</w:t>
      </w:r>
      <w:r w:rsidRPr="00B556BE">
        <w:rPr>
          <w:rFonts w:cstheme="minorHAnsi"/>
          <w:spacing w:val="-9"/>
        </w:rPr>
        <w:t xml:space="preserve"> </w:t>
      </w:r>
      <w:r w:rsidRPr="00B556BE">
        <w:rPr>
          <w:rFonts w:cstheme="minorHAnsi"/>
        </w:rPr>
        <w:t>from</w:t>
      </w:r>
      <w:r w:rsidRPr="00B556BE">
        <w:rPr>
          <w:rFonts w:cstheme="minorHAnsi"/>
          <w:spacing w:val="-9"/>
        </w:rPr>
        <w:t xml:space="preserve"> </w:t>
      </w:r>
      <w:r w:rsidRPr="00B556BE">
        <w:rPr>
          <w:rFonts w:cstheme="minorHAnsi"/>
        </w:rPr>
        <w:t>peer</w:t>
      </w:r>
      <w:r w:rsidRPr="00B556BE">
        <w:rPr>
          <w:rFonts w:cstheme="minorHAnsi"/>
          <w:spacing w:val="-9"/>
        </w:rPr>
        <w:t xml:space="preserve"> </w:t>
      </w:r>
      <w:r w:rsidRPr="00B556BE">
        <w:rPr>
          <w:rFonts w:cstheme="minorHAnsi"/>
          <w:spacing w:val="-2"/>
        </w:rPr>
        <w:t>review.</w:t>
      </w:r>
    </w:p>
    <w:p w14:paraId="225DB311" w14:textId="38B124A2" w:rsidR="004C0280" w:rsidRPr="00B556BE" w:rsidRDefault="004C0280" w:rsidP="004B58CB">
      <w:pPr>
        <w:pStyle w:val="ListParagraph"/>
        <w:widowControl w:val="0"/>
        <w:numPr>
          <w:ilvl w:val="0"/>
          <w:numId w:val="19"/>
        </w:numPr>
        <w:tabs>
          <w:tab w:val="left" w:pos="1791"/>
          <w:tab w:val="left" w:pos="1792"/>
        </w:tabs>
        <w:autoSpaceDE w:val="0"/>
        <w:autoSpaceDN w:val="0"/>
        <w:spacing w:after="0" w:line="240" w:lineRule="auto"/>
        <w:contextualSpacing w:val="0"/>
        <w:rPr>
          <w:rFonts w:cstheme="minorHAnsi"/>
        </w:rPr>
      </w:pPr>
      <w:r w:rsidRPr="00B556BE">
        <w:rPr>
          <w:rFonts w:cstheme="minorHAnsi"/>
        </w:rPr>
        <w:t>Accept</w:t>
      </w:r>
      <w:r w:rsidRPr="00B556BE">
        <w:rPr>
          <w:rFonts w:cstheme="minorHAnsi"/>
          <w:spacing w:val="-7"/>
        </w:rPr>
        <w:t xml:space="preserve"> </w:t>
      </w:r>
      <w:r w:rsidRPr="00B556BE">
        <w:rPr>
          <w:rFonts w:cstheme="minorHAnsi"/>
        </w:rPr>
        <w:t>responsibility</w:t>
      </w:r>
      <w:r w:rsidRPr="00B556BE">
        <w:rPr>
          <w:rFonts w:cstheme="minorHAnsi"/>
          <w:spacing w:val="-8"/>
        </w:rPr>
        <w:t xml:space="preserve"> </w:t>
      </w:r>
      <w:r w:rsidRPr="00B556BE">
        <w:rPr>
          <w:rFonts w:cstheme="minorHAnsi"/>
        </w:rPr>
        <w:t>for</w:t>
      </w:r>
      <w:r w:rsidRPr="00B556BE">
        <w:rPr>
          <w:rFonts w:cstheme="minorHAnsi"/>
          <w:spacing w:val="-6"/>
        </w:rPr>
        <w:t xml:space="preserve"> </w:t>
      </w:r>
      <w:r w:rsidRPr="00B556BE">
        <w:rPr>
          <w:rFonts w:cstheme="minorHAnsi"/>
        </w:rPr>
        <w:t>the</w:t>
      </w:r>
      <w:r w:rsidRPr="00B556BE">
        <w:rPr>
          <w:rFonts w:cstheme="minorHAnsi"/>
          <w:spacing w:val="-8"/>
        </w:rPr>
        <w:t xml:space="preserve"> </w:t>
      </w:r>
      <w:r w:rsidRPr="00B556BE">
        <w:rPr>
          <w:rFonts w:cstheme="minorHAnsi"/>
        </w:rPr>
        <w:t>accuracy</w:t>
      </w:r>
      <w:r w:rsidRPr="00B556BE">
        <w:rPr>
          <w:rFonts w:cstheme="minorHAnsi"/>
          <w:spacing w:val="-6"/>
        </w:rPr>
        <w:t xml:space="preserve"> </w:t>
      </w:r>
      <w:r w:rsidRPr="00B556BE">
        <w:rPr>
          <w:rFonts w:cstheme="minorHAnsi"/>
        </w:rPr>
        <w:t>and</w:t>
      </w:r>
      <w:r w:rsidRPr="00B556BE">
        <w:rPr>
          <w:rFonts w:cstheme="minorHAnsi"/>
          <w:spacing w:val="-6"/>
        </w:rPr>
        <w:t xml:space="preserve"> </w:t>
      </w:r>
      <w:r w:rsidRPr="00B556BE">
        <w:rPr>
          <w:rFonts w:cstheme="minorHAnsi"/>
        </w:rPr>
        <w:t>content</w:t>
      </w:r>
      <w:r w:rsidRPr="00B556BE">
        <w:rPr>
          <w:rFonts w:cstheme="minorHAnsi"/>
          <w:spacing w:val="-8"/>
        </w:rPr>
        <w:t xml:space="preserve"> </w:t>
      </w:r>
      <w:r w:rsidRPr="00B556BE">
        <w:rPr>
          <w:rFonts w:cstheme="minorHAnsi"/>
        </w:rPr>
        <w:t>of</w:t>
      </w:r>
      <w:r w:rsidRPr="00B556BE">
        <w:rPr>
          <w:rFonts w:cstheme="minorHAnsi"/>
          <w:spacing w:val="-6"/>
        </w:rPr>
        <w:t xml:space="preserve"> </w:t>
      </w:r>
      <w:r w:rsidRPr="00B556BE">
        <w:rPr>
          <w:rFonts w:cstheme="minorHAnsi"/>
        </w:rPr>
        <w:t>the</w:t>
      </w:r>
      <w:r w:rsidRPr="00B556BE">
        <w:rPr>
          <w:rFonts w:cstheme="minorHAnsi"/>
          <w:spacing w:val="-6"/>
        </w:rPr>
        <w:t xml:space="preserve"> </w:t>
      </w:r>
      <w:r w:rsidRPr="00B556BE">
        <w:rPr>
          <w:rFonts w:cstheme="minorHAnsi"/>
        </w:rPr>
        <w:t>final</w:t>
      </w:r>
      <w:r w:rsidRPr="00B556BE">
        <w:rPr>
          <w:rFonts w:cstheme="minorHAnsi"/>
          <w:spacing w:val="-7"/>
        </w:rPr>
        <w:t xml:space="preserve"> </w:t>
      </w:r>
      <w:r w:rsidRPr="00B556BE">
        <w:rPr>
          <w:rFonts w:cstheme="minorHAnsi"/>
        </w:rPr>
        <w:t>manuscript</w:t>
      </w:r>
      <w:r w:rsidRPr="00B556BE">
        <w:rPr>
          <w:rFonts w:cstheme="minorHAnsi"/>
          <w:spacing w:val="-7"/>
        </w:rPr>
        <w:t xml:space="preserve"> </w:t>
      </w:r>
      <w:r w:rsidRPr="00B556BE">
        <w:rPr>
          <w:rFonts w:cstheme="minorHAnsi"/>
        </w:rPr>
        <w:t>in</w:t>
      </w:r>
      <w:r w:rsidRPr="00B556BE">
        <w:rPr>
          <w:rFonts w:cstheme="minorHAnsi"/>
          <w:spacing w:val="-6"/>
        </w:rPr>
        <w:t xml:space="preserve"> </w:t>
      </w:r>
      <w:r w:rsidRPr="00B556BE">
        <w:rPr>
          <w:rFonts w:cstheme="minorHAnsi"/>
        </w:rPr>
        <w:t>its</w:t>
      </w:r>
      <w:r w:rsidRPr="00B556BE">
        <w:rPr>
          <w:rFonts w:cstheme="minorHAnsi"/>
          <w:spacing w:val="-6"/>
        </w:rPr>
        <w:t xml:space="preserve"> </w:t>
      </w:r>
      <w:r w:rsidRPr="00B556BE">
        <w:rPr>
          <w:rFonts w:cstheme="minorHAnsi"/>
          <w:spacing w:val="-2"/>
        </w:rPr>
        <w:t>entirety.</w:t>
      </w:r>
    </w:p>
    <w:p w14:paraId="7ED72C98" w14:textId="60B44FB4" w:rsidR="004C0280" w:rsidRPr="005A354A" w:rsidRDefault="004C0280" w:rsidP="004B58CB">
      <w:pPr>
        <w:pStyle w:val="ListParagraph"/>
        <w:widowControl w:val="0"/>
        <w:tabs>
          <w:tab w:val="left" w:pos="1791"/>
          <w:tab w:val="left" w:pos="1792"/>
        </w:tabs>
        <w:autoSpaceDE w:val="0"/>
        <w:autoSpaceDN w:val="0"/>
        <w:spacing w:after="0" w:line="240" w:lineRule="auto"/>
        <w:ind w:left="1791"/>
        <w:contextualSpacing w:val="0"/>
        <w:rPr>
          <w:rFonts w:cstheme="minorHAnsi"/>
        </w:rPr>
      </w:pPr>
    </w:p>
    <w:p w14:paraId="0062A40E" w14:textId="0A5B017D" w:rsidR="00AA2802" w:rsidRPr="00AA591A" w:rsidRDefault="00AA2802" w:rsidP="004B58CB">
      <w:pPr>
        <w:pStyle w:val="Heading3"/>
        <w:ind w:left="-360" w:right="-720" w:firstLine="720"/>
        <w:rPr>
          <w:rFonts w:cstheme="majorHAnsi"/>
          <w:b/>
          <w:bCs/>
          <w:color w:val="auto"/>
          <w:sz w:val="22"/>
          <w:szCs w:val="22"/>
        </w:rPr>
      </w:pPr>
      <w:bookmarkStart w:id="7" w:name="_Toc113006359"/>
      <w:r w:rsidRPr="00AA591A">
        <w:rPr>
          <w:rFonts w:cstheme="majorHAnsi"/>
          <w:b/>
          <w:bCs/>
          <w:color w:val="auto"/>
          <w:sz w:val="22"/>
          <w:szCs w:val="22"/>
        </w:rPr>
        <w:t>2C3. Coordinating Center:</w:t>
      </w:r>
      <w:bookmarkEnd w:id="7"/>
    </w:p>
    <w:p w14:paraId="6054DEB1" w14:textId="21838293" w:rsidR="00AA591A" w:rsidRDefault="00AA591A" w:rsidP="004B58CB">
      <w:pPr>
        <w:spacing w:after="0"/>
        <w:ind w:left="360"/>
      </w:pPr>
      <w:r>
        <w:tab/>
      </w:r>
    </w:p>
    <w:p w14:paraId="4D35189E" w14:textId="15D30E3E" w:rsidR="00AA591A" w:rsidRPr="00AA591A" w:rsidRDefault="00AA591A" w:rsidP="004B58CB">
      <w:pPr>
        <w:spacing w:after="0"/>
        <w:ind w:left="360"/>
      </w:pPr>
      <w:bookmarkStart w:id="8" w:name="_Hlk113008256"/>
      <w:r>
        <w:t>The Coordinating Center</w:t>
      </w:r>
      <w:r w:rsidR="0018380E">
        <w:t xml:space="preserve"> works to keep manuscript development on track in fulfillment of the overall goals of CEECR. Specific responsibilities include: </w:t>
      </w:r>
    </w:p>
    <w:bookmarkEnd w:id="8"/>
    <w:p w14:paraId="5AC9DD03" w14:textId="4A38BC5D" w:rsidR="00A1456B" w:rsidRDefault="00A1456B" w:rsidP="004B58CB">
      <w:pPr>
        <w:pStyle w:val="ListParagraph"/>
        <w:numPr>
          <w:ilvl w:val="0"/>
          <w:numId w:val="14"/>
        </w:numPr>
      </w:pPr>
      <w:r>
        <w:t>R</w:t>
      </w:r>
      <w:r w:rsidR="00810786">
        <w:t>aise any Concept Proposal concerns to the Steering Committee about</w:t>
      </w:r>
      <w:r>
        <w:t xml:space="preserve"> overlap with other writing groups or other CEECR project goals or activities</w:t>
      </w:r>
    </w:p>
    <w:p w14:paraId="7D9F22BC" w14:textId="73393D33" w:rsidR="00810786" w:rsidRDefault="00810786" w:rsidP="004B58CB">
      <w:pPr>
        <w:pStyle w:val="ListParagraph"/>
        <w:numPr>
          <w:ilvl w:val="0"/>
          <w:numId w:val="14"/>
        </w:numPr>
      </w:pPr>
      <w:r>
        <w:t xml:space="preserve">Maintain the Manuscript Tracking Log </w:t>
      </w:r>
    </w:p>
    <w:p w14:paraId="75EDCC3A" w14:textId="70CEA9F9" w:rsidR="00810786" w:rsidRDefault="00D10A70" w:rsidP="004B58CB">
      <w:pPr>
        <w:pStyle w:val="ListParagraph"/>
        <w:numPr>
          <w:ilvl w:val="0"/>
          <w:numId w:val="14"/>
        </w:numPr>
      </w:pPr>
      <w:r>
        <w:t>When</w:t>
      </w:r>
      <w:r w:rsidR="00AD5661">
        <w:t xml:space="preserve"> appropriate, solicit interest from CEECR on behalf of the writing group </w:t>
      </w:r>
    </w:p>
    <w:p w14:paraId="1F9C05BE" w14:textId="0AA6B3D7" w:rsidR="00AD5661" w:rsidRDefault="00AD5661" w:rsidP="004B58CB">
      <w:pPr>
        <w:pStyle w:val="ListParagraph"/>
        <w:numPr>
          <w:ilvl w:val="0"/>
          <w:numId w:val="14"/>
        </w:numPr>
      </w:pPr>
      <w:r>
        <w:t>Assist writing groups whe</w:t>
      </w:r>
      <w:r w:rsidR="00D10A70">
        <w:t>n requested, feasible, and appropriate</w:t>
      </w:r>
      <w:r>
        <w:t xml:space="preserve"> </w:t>
      </w:r>
    </w:p>
    <w:p w14:paraId="57778429" w14:textId="7123D75F" w:rsidR="00AD5661" w:rsidRDefault="00AD5661" w:rsidP="004B58CB">
      <w:pPr>
        <w:pStyle w:val="ListParagraph"/>
        <w:numPr>
          <w:ilvl w:val="0"/>
          <w:numId w:val="14"/>
        </w:numPr>
      </w:pPr>
      <w:r>
        <w:t xml:space="preserve">Track progress and </w:t>
      </w:r>
      <w:r w:rsidR="001860C4">
        <w:t xml:space="preserve">if necessary, </w:t>
      </w:r>
      <w:r>
        <w:t>intervene</w:t>
      </w:r>
      <w:r w:rsidR="00D10A70">
        <w:t xml:space="preserve"> when projects are not progressing </w:t>
      </w:r>
    </w:p>
    <w:p w14:paraId="1581AF5D" w14:textId="6DC25569" w:rsidR="00AD5661" w:rsidRPr="0076510F" w:rsidRDefault="00AD5661" w:rsidP="004B58CB">
      <w:pPr>
        <w:pStyle w:val="ListParagraph"/>
        <w:numPr>
          <w:ilvl w:val="0"/>
          <w:numId w:val="14"/>
        </w:numPr>
      </w:pPr>
      <w:r>
        <w:t>Review manuscript prior to journal submission</w:t>
      </w:r>
    </w:p>
    <w:p w14:paraId="6946FE45" w14:textId="77777777" w:rsidR="00AA2802" w:rsidRPr="00B556BE" w:rsidRDefault="00AA2802" w:rsidP="004B58CB">
      <w:pPr>
        <w:pStyle w:val="ListParagraph"/>
        <w:widowControl w:val="0"/>
        <w:tabs>
          <w:tab w:val="left" w:pos="1791"/>
          <w:tab w:val="left" w:pos="1792"/>
        </w:tabs>
        <w:autoSpaceDE w:val="0"/>
        <w:autoSpaceDN w:val="0"/>
        <w:spacing w:after="0" w:line="240" w:lineRule="auto"/>
        <w:contextualSpacing w:val="0"/>
        <w:rPr>
          <w:rFonts w:cstheme="minorHAnsi"/>
        </w:rPr>
      </w:pPr>
    </w:p>
    <w:p w14:paraId="60A07799" w14:textId="088B06EC" w:rsidR="004C0280" w:rsidRPr="00B556BE" w:rsidRDefault="004C0280" w:rsidP="004B58CB">
      <w:pPr>
        <w:pStyle w:val="Heading2"/>
        <w:rPr>
          <w:b/>
          <w:bCs/>
          <w:color w:val="auto"/>
          <w:sz w:val="24"/>
          <w:szCs w:val="24"/>
        </w:rPr>
      </w:pPr>
      <w:bookmarkStart w:id="9" w:name="_Toc113006360"/>
      <w:r w:rsidRPr="00B556BE">
        <w:rPr>
          <w:b/>
          <w:bCs/>
          <w:color w:val="auto"/>
          <w:sz w:val="24"/>
          <w:szCs w:val="24"/>
        </w:rPr>
        <w:t>2D. Manuscript Review</w:t>
      </w:r>
      <w:bookmarkEnd w:id="9"/>
    </w:p>
    <w:p w14:paraId="5895504B" w14:textId="77777777" w:rsidR="00CD57DF" w:rsidRPr="00B556BE" w:rsidRDefault="00CD57DF" w:rsidP="004B58CB">
      <w:pPr>
        <w:widowControl w:val="0"/>
        <w:tabs>
          <w:tab w:val="left" w:pos="1791"/>
          <w:tab w:val="left" w:pos="1792"/>
        </w:tabs>
        <w:autoSpaceDE w:val="0"/>
        <w:autoSpaceDN w:val="0"/>
        <w:spacing w:after="0" w:line="240" w:lineRule="auto"/>
        <w:ind w:left="720" w:right="1105"/>
        <w:rPr>
          <w:rFonts w:cstheme="minorHAnsi"/>
          <w:b/>
          <w:bCs/>
          <w:u w:val="single"/>
        </w:rPr>
      </w:pPr>
    </w:p>
    <w:p w14:paraId="1CE99175" w14:textId="68073CCE" w:rsidR="004C0280" w:rsidRPr="00B556BE" w:rsidRDefault="00AD6320" w:rsidP="004B58CB">
      <w:pPr>
        <w:widowControl w:val="0"/>
        <w:tabs>
          <w:tab w:val="left" w:pos="1791"/>
          <w:tab w:val="left" w:pos="1792"/>
        </w:tabs>
        <w:autoSpaceDE w:val="0"/>
        <w:autoSpaceDN w:val="0"/>
        <w:spacing w:after="0" w:line="240" w:lineRule="auto"/>
        <w:ind w:right="1109"/>
        <w:rPr>
          <w:rFonts w:cstheme="minorHAnsi"/>
        </w:rPr>
      </w:pPr>
      <w:r w:rsidRPr="00B556BE">
        <w:rPr>
          <w:rFonts w:cstheme="minorHAnsi"/>
        </w:rPr>
        <w:t>After all members of the writing group have agreed on a final draft of the manuscript</w:t>
      </w:r>
      <w:r w:rsidR="00563545" w:rsidRPr="00B556BE">
        <w:rPr>
          <w:rFonts w:cstheme="minorHAnsi"/>
        </w:rPr>
        <w:t>, t</w:t>
      </w:r>
      <w:r w:rsidRPr="00B556BE">
        <w:rPr>
          <w:rFonts w:cstheme="minorHAnsi"/>
        </w:rPr>
        <w:t xml:space="preserve">he manuscript is reviewed by the </w:t>
      </w:r>
      <w:r w:rsidR="00B57595" w:rsidRPr="00B556BE">
        <w:rPr>
          <w:rFonts w:cstheme="minorHAnsi"/>
        </w:rPr>
        <w:t>Coordinating Center</w:t>
      </w:r>
      <w:r w:rsidRPr="00B556BE">
        <w:rPr>
          <w:rFonts w:cstheme="minorHAnsi"/>
        </w:rPr>
        <w:t xml:space="preserve"> prior to journal submission. </w:t>
      </w:r>
    </w:p>
    <w:p w14:paraId="09C530D5" w14:textId="6CEF0FD4" w:rsidR="002137FE" w:rsidRPr="00B556BE" w:rsidRDefault="002137FE" w:rsidP="004B58CB">
      <w:pPr>
        <w:widowControl w:val="0"/>
        <w:tabs>
          <w:tab w:val="left" w:pos="1791"/>
          <w:tab w:val="left" w:pos="1792"/>
        </w:tabs>
        <w:autoSpaceDE w:val="0"/>
        <w:autoSpaceDN w:val="0"/>
        <w:spacing w:after="0" w:line="240" w:lineRule="auto"/>
        <w:ind w:left="720" w:right="1105"/>
        <w:rPr>
          <w:rFonts w:cstheme="minorHAnsi"/>
        </w:rPr>
      </w:pPr>
    </w:p>
    <w:p w14:paraId="2A3F178D" w14:textId="480C55F6" w:rsidR="002137FE" w:rsidRPr="00B556BE" w:rsidRDefault="002137FE" w:rsidP="004B58CB">
      <w:pPr>
        <w:pStyle w:val="Heading3"/>
        <w:ind w:left="360"/>
        <w:rPr>
          <w:b/>
          <w:bCs/>
          <w:color w:val="auto"/>
          <w:sz w:val="22"/>
          <w:szCs w:val="22"/>
        </w:rPr>
      </w:pPr>
      <w:bookmarkStart w:id="10" w:name="_Toc113006361"/>
      <w:r w:rsidRPr="00B556BE">
        <w:rPr>
          <w:b/>
          <w:bCs/>
          <w:color w:val="auto"/>
          <w:sz w:val="22"/>
          <w:szCs w:val="22"/>
        </w:rPr>
        <w:t>2D1. Review Criteria</w:t>
      </w:r>
      <w:r w:rsidR="004807C6" w:rsidRPr="00B556BE">
        <w:rPr>
          <w:b/>
          <w:bCs/>
          <w:color w:val="auto"/>
          <w:sz w:val="22"/>
          <w:szCs w:val="22"/>
        </w:rPr>
        <w:t>:</w:t>
      </w:r>
      <w:bookmarkEnd w:id="10"/>
      <w:r w:rsidRPr="00B556BE">
        <w:rPr>
          <w:b/>
          <w:bCs/>
          <w:color w:val="auto"/>
          <w:sz w:val="22"/>
          <w:szCs w:val="22"/>
        </w:rPr>
        <w:t xml:space="preserve"> </w:t>
      </w:r>
    </w:p>
    <w:p w14:paraId="3D4E57A8" w14:textId="77777777" w:rsidR="002137FE" w:rsidRPr="00B556BE" w:rsidRDefault="002137FE" w:rsidP="004B58CB">
      <w:pPr>
        <w:widowControl w:val="0"/>
        <w:tabs>
          <w:tab w:val="left" w:pos="1791"/>
          <w:tab w:val="left" w:pos="1792"/>
        </w:tabs>
        <w:autoSpaceDE w:val="0"/>
        <w:autoSpaceDN w:val="0"/>
        <w:spacing w:after="0" w:line="240" w:lineRule="auto"/>
        <w:ind w:right="1105"/>
        <w:rPr>
          <w:rFonts w:cstheme="minorHAnsi"/>
          <w:b/>
          <w:bCs/>
          <w:u w:val="single"/>
        </w:rPr>
      </w:pPr>
    </w:p>
    <w:p w14:paraId="7E670B57" w14:textId="4E3C8776" w:rsidR="00975BA9" w:rsidRPr="00B556BE" w:rsidRDefault="002137FE"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 xml:space="preserve">The Steering Committee approved the </w:t>
      </w:r>
      <w:r w:rsidR="00563545" w:rsidRPr="00B556BE">
        <w:rPr>
          <w:rFonts w:cstheme="minorHAnsi"/>
        </w:rPr>
        <w:t>concept proposal</w:t>
      </w:r>
      <w:r w:rsidRPr="00B556BE">
        <w:rPr>
          <w:rFonts w:cstheme="minorHAnsi"/>
        </w:rPr>
        <w:t xml:space="preserve">. </w:t>
      </w:r>
    </w:p>
    <w:p w14:paraId="77BA333F" w14:textId="6FD7AB23" w:rsidR="00170528" w:rsidRPr="00B556BE" w:rsidRDefault="002137FE"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 xml:space="preserve">Each CEECR </w:t>
      </w:r>
      <w:r w:rsidR="00170528" w:rsidRPr="00B556BE">
        <w:rPr>
          <w:rFonts w:cstheme="minorHAnsi"/>
        </w:rPr>
        <w:t>cohort</w:t>
      </w:r>
      <w:r w:rsidRPr="00B556BE">
        <w:rPr>
          <w:rFonts w:cstheme="minorHAnsi"/>
        </w:rPr>
        <w:t xml:space="preserve"> name or reference </w:t>
      </w:r>
      <w:r w:rsidR="00563545" w:rsidRPr="00B556BE">
        <w:rPr>
          <w:rFonts w:cstheme="minorHAnsi"/>
        </w:rPr>
        <w:t>was</w:t>
      </w:r>
      <w:r w:rsidR="00170528" w:rsidRPr="00B556BE">
        <w:rPr>
          <w:rFonts w:cstheme="minorHAnsi"/>
        </w:rPr>
        <w:t xml:space="preserve"> approved by the MPI of the CEECR cohort to which i</w:t>
      </w:r>
      <w:r w:rsidR="00563545" w:rsidRPr="00B556BE">
        <w:rPr>
          <w:rFonts w:cstheme="minorHAnsi"/>
        </w:rPr>
        <w:t>t</w:t>
      </w:r>
      <w:r w:rsidR="00170528" w:rsidRPr="00B556BE">
        <w:rPr>
          <w:rFonts w:cstheme="minorHAnsi"/>
        </w:rPr>
        <w:t xml:space="preserve"> </w:t>
      </w:r>
      <w:r w:rsidR="00170528" w:rsidRPr="00B556BE">
        <w:rPr>
          <w:rFonts w:cstheme="minorHAnsi"/>
        </w:rPr>
        <w:lastRenderedPageBreak/>
        <w:t xml:space="preserve">corresponds. </w:t>
      </w:r>
    </w:p>
    <w:p w14:paraId="2F23A052" w14:textId="2AAD4FEE" w:rsidR="00170528" w:rsidRPr="00B556BE" w:rsidRDefault="00170528"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 xml:space="preserve">The affiliation of the manuscript with CEECR is clearly acknowledged and adequately described. See </w:t>
      </w:r>
      <w:r w:rsidR="00563545" w:rsidRPr="00B556BE">
        <w:rPr>
          <w:rFonts w:cstheme="minorHAnsi"/>
        </w:rPr>
        <w:t>“A</w:t>
      </w:r>
      <w:r w:rsidRPr="00B556BE">
        <w:rPr>
          <w:rFonts w:cstheme="minorHAnsi"/>
        </w:rPr>
        <w:t>uthorship</w:t>
      </w:r>
      <w:r w:rsidR="00563545" w:rsidRPr="00B556BE">
        <w:rPr>
          <w:rFonts w:cstheme="minorHAnsi"/>
        </w:rPr>
        <w:t>”</w:t>
      </w:r>
      <w:r w:rsidRPr="00B556BE">
        <w:rPr>
          <w:rFonts w:cstheme="minorHAnsi"/>
        </w:rPr>
        <w:t xml:space="preserve"> section below.</w:t>
      </w:r>
    </w:p>
    <w:p w14:paraId="04CA4654" w14:textId="77777777" w:rsidR="00170528" w:rsidRPr="00B556BE" w:rsidRDefault="00170528"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There are no conflicts between the publication and ongoing CEECR projects.</w:t>
      </w:r>
    </w:p>
    <w:p w14:paraId="5EF8C481" w14:textId="77777777" w:rsidR="00170528" w:rsidRPr="00B556BE" w:rsidRDefault="00170528"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There are no conflicts with other CEECR cross‐center papers or writing groups.</w:t>
      </w:r>
    </w:p>
    <w:p w14:paraId="33649D0C" w14:textId="0109AB15" w:rsidR="00170528" w:rsidRPr="00B556BE" w:rsidRDefault="00170528"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 xml:space="preserve">The findings in the manuscript are interpreted considering the broader CEECR knowledge base. If </w:t>
      </w:r>
      <w:r w:rsidR="005037BC" w:rsidRPr="00B556BE">
        <w:rPr>
          <w:rFonts w:cstheme="minorHAnsi"/>
        </w:rPr>
        <w:t>the findings</w:t>
      </w:r>
      <w:r w:rsidRPr="00B556BE">
        <w:rPr>
          <w:rFonts w:cstheme="minorHAnsi"/>
        </w:rPr>
        <w:t xml:space="preserve"> are different from those of other CEECR studies, the differences are examined and explained where possible.</w:t>
      </w:r>
    </w:p>
    <w:p w14:paraId="35E9956D" w14:textId="1C4A912A" w:rsidR="00170528" w:rsidRPr="00B556BE" w:rsidRDefault="00170528" w:rsidP="004B58CB">
      <w:pPr>
        <w:pStyle w:val="ListParagraph"/>
        <w:widowControl w:val="0"/>
        <w:numPr>
          <w:ilvl w:val="0"/>
          <w:numId w:val="24"/>
        </w:numPr>
        <w:tabs>
          <w:tab w:val="left" w:pos="1791"/>
          <w:tab w:val="left" w:pos="1792"/>
        </w:tabs>
        <w:autoSpaceDE w:val="0"/>
        <w:autoSpaceDN w:val="0"/>
        <w:spacing w:after="0" w:line="240" w:lineRule="auto"/>
        <w:ind w:right="1109"/>
        <w:rPr>
          <w:rFonts w:cstheme="minorHAnsi"/>
        </w:rPr>
      </w:pPr>
      <w:r w:rsidRPr="00B556BE">
        <w:rPr>
          <w:rFonts w:cstheme="minorHAnsi"/>
        </w:rPr>
        <w:t>All required regulatory agency approvals are appropriately acknowledged.</w:t>
      </w:r>
    </w:p>
    <w:p w14:paraId="73AFC714" w14:textId="77777777" w:rsidR="004807C6" w:rsidRPr="00B556BE" w:rsidRDefault="004807C6" w:rsidP="004B58CB">
      <w:pPr>
        <w:pStyle w:val="ListParagraph"/>
        <w:widowControl w:val="0"/>
        <w:tabs>
          <w:tab w:val="left" w:pos="1791"/>
          <w:tab w:val="left" w:pos="1792"/>
        </w:tabs>
        <w:autoSpaceDE w:val="0"/>
        <w:autoSpaceDN w:val="0"/>
        <w:spacing w:after="0" w:line="240" w:lineRule="auto"/>
        <w:ind w:left="1800" w:right="1105"/>
        <w:rPr>
          <w:rFonts w:cstheme="minorHAnsi"/>
        </w:rPr>
      </w:pPr>
    </w:p>
    <w:p w14:paraId="6E613CFF" w14:textId="0D035585" w:rsidR="002137FE" w:rsidRPr="00B556BE" w:rsidRDefault="004807C6" w:rsidP="004B58CB">
      <w:pPr>
        <w:pStyle w:val="Heading3"/>
        <w:ind w:left="360"/>
        <w:rPr>
          <w:b/>
          <w:bCs/>
          <w:color w:val="auto"/>
          <w:sz w:val="22"/>
          <w:szCs w:val="22"/>
        </w:rPr>
      </w:pPr>
      <w:bookmarkStart w:id="11" w:name="_Toc113006362"/>
      <w:r w:rsidRPr="00B556BE">
        <w:rPr>
          <w:b/>
          <w:bCs/>
          <w:color w:val="auto"/>
          <w:sz w:val="22"/>
          <w:szCs w:val="22"/>
        </w:rPr>
        <w:t xml:space="preserve">2D2. Review </w:t>
      </w:r>
      <w:r w:rsidR="00D219E2" w:rsidRPr="00B556BE">
        <w:rPr>
          <w:b/>
          <w:bCs/>
          <w:color w:val="auto"/>
          <w:sz w:val="22"/>
          <w:szCs w:val="22"/>
        </w:rPr>
        <w:t>P</w:t>
      </w:r>
      <w:r w:rsidRPr="00B556BE">
        <w:rPr>
          <w:b/>
          <w:bCs/>
          <w:color w:val="auto"/>
          <w:sz w:val="22"/>
          <w:szCs w:val="22"/>
        </w:rPr>
        <w:t>rocess:</w:t>
      </w:r>
      <w:bookmarkEnd w:id="11"/>
      <w:r w:rsidRPr="00B556BE">
        <w:rPr>
          <w:b/>
          <w:bCs/>
          <w:color w:val="auto"/>
          <w:sz w:val="22"/>
          <w:szCs w:val="22"/>
        </w:rPr>
        <w:t xml:space="preserve"> </w:t>
      </w:r>
    </w:p>
    <w:p w14:paraId="784BA1CC" w14:textId="77777777" w:rsidR="00CD57DF" w:rsidRPr="00B556BE" w:rsidRDefault="00CD57DF" w:rsidP="004B58CB">
      <w:pPr>
        <w:widowControl w:val="0"/>
        <w:tabs>
          <w:tab w:val="left" w:pos="1791"/>
          <w:tab w:val="left" w:pos="1792"/>
        </w:tabs>
        <w:autoSpaceDE w:val="0"/>
        <w:autoSpaceDN w:val="0"/>
        <w:spacing w:after="0" w:line="240" w:lineRule="auto"/>
        <w:ind w:left="360" w:right="1105"/>
        <w:rPr>
          <w:rFonts w:cstheme="minorHAnsi"/>
          <w:b/>
          <w:bCs/>
          <w:u w:val="single"/>
        </w:rPr>
      </w:pPr>
    </w:p>
    <w:p w14:paraId="643529A6" w14:textId="30357A77" w:rsidR="004807C6" w:rsidRPr="00B556BE" w:rsidRDefault="004807C6" w:rsidP="004B58CB">
      <w:pPr>
        <w:pStyle w:val="BodyText"/>
        <w:ind w:left="360" w:right="639"/>
        <w:rPr>
          <w:rFonts w:asciiTheme="minorHAnsi" w:hAnsiTheme="minorHAnsi" w:cstheme="minorHAnsi"/>
        </w:rPr>
      </w:pPr>
      <w:r w:rsidRPr="00B556BE">
        <w:rPr>
          <w:rFonts w:asciiTheme="minorHAnsi" w:hAnsiTheme="minorHAnsi" w:cstheme="minorHAnsi"/>
        </w:rPr>
        <w:t>The</w:t>
      </w:r>
      <w:r w:rsidRPr="00B556BE">
        <w:rPr>
          <w:rFonts w:asciiTheme="minorHAnsi" w:hAnsiTheme="minorHAnsi" w:cstheme="minorHAnsi"/>
          <w:spacing w:val="-3"/>
        </w:rPr>
        <w:t xml:space="preserve"> </w:t>
      </w:r>
      <w:r w:rsidR="00B57595" w:rsidRPr="00B556BE">
        <w:rPr>
          <w:rFonts w:asciiTheme="minorHAnsi" w:hAnsiTheme="minorHAnsi" w:cstheme="minorHAnsi"/>
        </w:rPr>
        <w:t>Coordinating Center</w:t>
      </w:r>
      <w:r w:rsidRPr="00B556BE">
        <w:rPr>
          <w:rFonts w:asciiTheme="minorHAnsi" w:hAnsiTheme="minorHAnsi" w:cstheme="minorHAnsi"/>
          <w:spacing w:val="-3"/>
        </w:rPr>
        <w:t xml:space="preserve"> </w:t>
      </w:r>
      <w:r w:rsidRPr="00B556BE">
        <w:rPr>
          <w:rFonts w:asciiTheme="minorHAnsi" w:hAnsiTheme="minorHAnsi" w:cstheme="minorHAnsi"/>
        </w:rPr>
        <w:t>reviews</w:t>
      </w:r>
      <w:r w:rsidRPr="00B556BE">
        <w:rPr>
          <w:rFonts w:asciiTheme="minorHAnsi" w:hAnsiTheme="minorHAnsi" w:cstheme="minorHAnsi"/>
          <w:spacing w:val="-4"/>
        </w:rPr>
        <w:t xml:space="preserve"> </w:t>
      </w:r>
      <w:r w:rsidRPr="00B556BE">
        <w:rPr>
          <w:rFonts w:asciiTheme="minorHAnsi" w:hAnsiTheme="minorHAnsi" w:cstheme="minorHAnsi"/>
        </w:rPr>
        <w:t>manuscripts</w:t>
      </w:r>
      <w:r w:rsidRPr="00B556BE">
        <w:rPr>
          <w:rFonts w:asciiTheme="minorHAnsi" w:hAnsiTheme="minorHAnsi" w:cstheme="minorHAnsi"/>
          <w:spacing w:val="-3"/>
        </w:rPr>
        <w:t xml:space="preserve"> </w:t>
      </w:r>
      <w:r w:rsidRPr="00B556BE">
        <w:rPr>
          <w:rFonts w:asciiTheme="minorHAnsi" w:hAnsiTheme="minorHAnsi" w:cstheme="minorHAnsi"/>
        </w:rPr>
        <w:t>(and</w:t>
      </w:r>
      <w:r w:rsidRPr="00B556BE">
        <w:rPr>
          <w:rFonts w:asciiTheme="minorHAnsi" w:hAnsiTheme="minorHAnsi" w:cstheme="minorHAnsi"/>
          <w:spacing w:val="-3"/>
        </w:rPr>
        <w:t xml:space="preserve"> </w:t>
      </w:r>
      <w:r w:rsidRPr="00B556BE">
        <w:rPr>
          <w:rFonts w:asciiTheme="minorHAnsi" w:hAnsiTheme="minorHAnsi" w:cstheme="minorHAnsi"/>
        </w:rPr>
        <w:t>provides</w:t>
      </w:r>
      <w:r w:rsidRPr="00B556BE">
        <w:rPr>
          <w:rFonts w:asciiTheme="minorHAnsi" w:hAnsiTheme="minorHAnsi" w:cstheme="minorHAnsi"/>
          <w:spacing w:val="-3"/>
        </w:rPr>
        <w:t xml:space="preserve"> </w:t>
      </w:r>
      <w:r w:rsidRPr="00B556BE">
        <w:rPr>
          <w:rFonts w:asciiTheme="minorHAnsi" w:hAnsiTheme="minorHAnsi" w:cstheme="minorHAnsi"/>
        </w:rPr>
        <w:t>major</w:t>
      </w:r>
      <w:r w:rsidRPr="00B556BE">
        <w:rPr>
          <w:rFonts w:asciiTheme="minorHAnsi" w:hAnsiTheme="minorHAnsi" w:cstheme="minorHAnsi"/>
          <w:spacing w:val="-4"/>
        </w:rPr>
        <w:t xml:space="preserve"> </w:t>
      </w:r>
      <w:r w:rsidRPr="00B556BE">
        <w:rPr>
          <w:rFonts w:asciiTheme="minorHAnsi" w:hAnsiTheme="minorHAnsi" w:cstheme="minorHAnsi"/>
        </w:rPr>
        <w:t>and</w:t>
      </w:r>
      <w:r w:rsidRPr="00B556BE">
        <w:rPr>
          <w:rFonts w:asciiTheme="minorHAnsi" w:hAnsiTheme="minorHAnsi" w:cstheme="minorHAnsi"/>
          <w:spacing w:val="-3"/>
        </w:rPr>
        <w:t xml:space="preserve"> </w:t>
      </w:r>
      <w:r w:rsidRPr="00B556BE">
        <w:rPr>
          <w:rFonts w:asciiTheme="minorHAnsi" w:hAnsiTheme="minorHAnsi" w:cstheme="minorHAnsi"/>
        </w:rPr>
        <w:t>minor</w:t>
      </w:r>
      <w:r w:rsidRPr="00B556BE">
        <w:rPr>
          <w:rFonts w:asciiTheme="minorHAnsi" w:hAnsiTheme="minorHAnsi" w:cstheme="minorHAnsi"/>
          <w:spacing w:val="-3"/>
        </w:rPr>
        <w:t xml:space="preserve"> </w:t>
      </w:r>
      <w:r w:rsidRPr="00B556BE">
        <w:rPr>
          <w:rFonts w:asciiTheme="minorHAnsi" w:hAnsiTheme="minorHAnsi" w:cstheme="minorHAnsi"/>
        </w:rPr>
        <w:t>comments</w:t>
      </w:r>
      <w:r w:rsidRPr="00B556BE">
        <w:rPr>
          <w:rFonts w:asciiTheme="minorHAnsi" w:hAnsiTheme="minorHAnsi" w:cstheme="minorHAnsi"/>
          <w:spacing w:val="-4"/>
        </w:rPr>
        <w:t xml:space="preserve"> </w:t>
      </w:r>
      <w:r w:rsidRPr="00B556BE">
        <w:rPr>
          <w:rFonts w:asciiTheme="minorHAnsi" w:hAnsiTheme="minorHAnsi" w:cstheme="minorHAnsi"/>
        </w:rPr>
        <w:t>to</w:t>
      </w:r>
      <w:r w:rsidRPr="00B556BE">
        <w:rPr>
          <w:rFonts w:asciiTheme="minorHAnsi" w:hAnsiTheme="minorHAnsi" w:cstheme="minorHAnsi"/>
          <w:spacing w:val="-3"/>
        </w:rPr>
        <w:t xml:space="preserve"> </w:t>
      </w:r>
      <w:r w:rsidRPr="00B556BE">
        <w:rPr>
          <w:rFonts w:asciiTheme="minorHAnsi" w:hAnsiTheme="minorHAnsi" w:cstheme="minorHAnsi"/>
        </w:rPr>
        <w:t>the</w:t>
      </w:r>
      <w:r w:rsidRPr="00B556BE">
        <w:rPr>
          <w:rFonts w:asciiTheme="minorHAnsi" w:hAnsiTheme="minorHAnsi" w:cstheme="minorHAnsi"/>
          <w:spacing w:val="-4"/>
        </w:rPr>
        <w:t xml:space="preserve"> </w:t>
      </w:r>
      <w:r w:rsidRPr="00B556BE">
        <w:rPr>
          <w:rFonts w:asciiTheme="minorHAnsi" w:hAnsiTheme="minorHAnsi" w:cstheme="minorHAnsi"/>
        </w:rPr>
        <w:t>corresponding author) within one month of receipt.</w:t>
      </w:r>
    </w:p>
    <w:p w14:paraId="075E1BE3" w14:textId="7408236F" w:rsidR="00230F0C" w:rsidRPr="00B556BE" w:rsidRDefault="00230F0C" w:rsidP="004B58CB">
      <w:pPr>
        <w:pStyle w:val="ListParagraph"/>
        <w:spacing w:after="0"/>
        <w:ind w:left="360"/>
        <w:rPr>
          <w:b/>
          <w:bCs/>
          <w:u w:val="single"/>
        </w:rPr>
      </w:pPr>
    </w:p>
    <w:p w14:paraId="12F7CF8E" w14:textId="2284F270" w:rsidR="00792279" w:rsidRPr="00B556BE" w:rsidRDefault="00792279" w:rsidP="004B58CB">
      <w:pPr>
        <w:pStyle w:val="BodyText"/>
        <w:ind w:left="360" w:right="639"/>
        <w:rPr>
          <w:rFonts w:asciiTheme="minorHAnsi" w:hAnsiTheme="minorHAnsi" w:cstheme="minorHAnsi"/>
        </w:rPr>
      </w:pPr>
      <w:r w:rsidRPr="00B556BE">
        <w:rPr>
          <w:rFonts w:asciiTheme="minorHAnsi" w:hAnsiTheme="minorHAnsi" w:cstheme="minorHAnsi"/>
        </w:rPr>
        <w:t xml:space="preserve">The corresponding author decides about the incorporation of </w:t>
      </w:r>
      <w:r w:rsidR="00B57595" w:rsidRPr="00B556BE">
        <w:rPr>
          <w:rFonts w:asciiTheme="minorHAnsi" w:hAnsiTheme="minorHAnsi" w:cstheme="minorHAnsi"/>
        </w:rPr>
        <w:t>Coordinating Center</w:t>
      </w:r>
      <w:r w:rsidRPr="00B556BE">
        <w:rPr>
          <w:rFonts w:asciiTheme="minorHAnsi" w:hAnsiTheme="minorHAnsi" w:cstheme="minorHAnsi"/>
        </w:rPr>
        <w:t xml:space="preserve"> feedback into the manuscript.</w:t>
      </w:r>
      <w:r w:rsidRPr="00B556BE">
        <w:rPr>
          <w:rFonts w:asciiTheme="minorHAnsi" w:hAnsiTheme="minorHAnsi" w:cstheme="minorHAnsi"/>
          <w:spacing w:val="40"/>
        </w:rPr>
        <w:t xml:space="preserve"> </w:t>
      </w:r>
      <w:r w:rsidRPr="00B556BE">
        <w:rPr>
          <w:rFonts w:asciiTheme="minorHAnsi" w:hAnsiTheme="minorHAnsi" w:cstheme="minorHAnsi"/>
        </w:rPr>
        <w:t>However, if any major comments are not addressed in revisions, the corresponding author contacts</w:t>
      </w:r>
      <w:r w:rsidRPr="00B556BE">
        <w:rPr>
          <w:rFonts w:asciiTheme="minorHAnsi" w:hAnsiTheme="minorHAnsi" w:cstheme="minorHAnsi"/>
          <w:spacing w:val="-4"/>
        </w:rPr>
        <w:t xml:space="preserve"> </w:t>
      </w:r>
      <w:r w:rsidRPr="00B556BE">
        <w:rPr>
          <w:rFonts w:asciiTheme="minorHAnsi" w:hAnsiTheme="minorHAnsi" w:cstheme="minorHAnsi"/>
        </w:rPr>
        <w:t>the</w:t>
      </w:r>
      <w:r w:rsidRPr="00B556BE">
        <w:rPr>
          <w:rFonts w:asciiTheme="minorHAnsi" w:hAnsiTheme="minorHAnsi" w:cstheme="minorHAnsi"/>
          <w:spacing w:val="-3"/>
        </w:rPr>
        <w:t xml:space="preserve"> </w:t>
      </w:r>
      <w:r w:rsidR="00B57595" w:rsidRPr="00B556BE">
        <w:rPr>
          <w:rFonts w:asciiTheme="minorHAnsi" w:hAnsiTheme="minorHAnsi" w:cstheme="minorHAnsi"/>
        </w:rPr>
        <w:t>Coordinating Center</w:t>
      </w:r>
      <w:r w:rsidRPr="00B556BE">
        <w:rPr>
          <w:rFonts w:asciiTheme="minorHAnsi" w:hAnsiTheme="minorHAnsi" w:cstheme="minorHAnsi"/>
          <w:spacing w:val="-2"/>
        </w:rPr>
        <w:t xml:space="preserve"> </w:t>
      </w:r>
      <w:r w:rsidRPr="00B556BE">
        <w:rPr>
          <w:rFonts w:asciiTheme="minorHAnsi" w:hAnsiTheme="minorHAnsi" w:cstheme="minorHAnsi"/>
        </w:rPr>
        <w:t>member</w:t>
      </w:r>
      <w:r w:rsidRPr="00B556BE">
        <w:rPr>
          <w:rFonts w:asciiTheme="minorHAnsi" w:hAnsiTheme="minorHAnsi" w:cstheme="minorHAnsi"/>
          <w:spacing w:val="-4"/>
        </w:rPr>
        <w:t xml:space="preserve"> </w:t>
      </w:r>
      <w:r w:rsidRPr="00B556BE">
        <w:rPr>
          <w:rFonts w:asciiTheme="minorHAnsi" w:hAnsiTheme="minorHAnsi" w:cstheme="minorHAnsi"/>
        </w:rPr>
        <w:t>responsible</w:t>
      </w:r>
      <w:r w:rsidRPr="00B556BE">
        <w:rPr>
          <w:rFonts w:asciiTheme="minorHAnsi" w:hAnsiTheme="minorHAnsi" w:cstheme="minorHAnsi"/>
          <w:spacing w:val="-5"/>
        </w:rPr>
        <w:t xml:space="preserve"> </w:t>
      </w:r>
      <w:r w:rsidRPr="00B556BE">
        <w:rPr>
          <w:rFonts w:asciiTheme="minorHAnsi" w:hAnsiTheme="minorHAnsi" w:cstheme="minorHAnsi"/>
        </w:rPr>
        <w:t>for</w:t>
      </w:r>
      <w:r w:rsidRPr="00B556BE">
        <w:rPr>
          <w:rFonts w:asciiTheme="minorHAnsi" w:hAnsiTheme="minorHAnsi" w:cstheme="minorHAnsi"/>
          <w:spacing w:val="-4"/>
        </w:rPr>
        <w:t xml:space="preserve"> </w:t>
      </w:r>
      <w:r w:rsidRPr="00B556BE">
        <w:rPr>
          <w:rFonts w:asciiTheme="minorHAnsi" w:hAnsiTheme="minorHAnsi" w:cstheme="minorHAnsi"/>
        </w:rPr>
        <w:t>those</w:t>
      </w:r>
      <w:r w:rsidRPr="00B556BE">
        <w:rPr>
          <w:rFonts w:asciiTheme="minorHAnsi" w:hAnsiTheme="minorHAnsi" w:cstheme="minorHAnsi"/>
          <w:spacing w:val="-3"/>
        </w:rPr>
        <w:t xml:space="preserve"> </w:t>
      </w:r>
      <w:r w:rsidRPr="00B556BE">
        <w:rPr>
          <w:rFonts w:asciiTheme="minorHAnsi" w:hAnsiTheme="minorHAnsi" w:cstheme="minorHAnsi"/>
        </w:rPr>
        <w:t>comments</w:t>
      </w:r>
      <w:r w:rsidRPr="00B556BE">
        <w:rPr>
          <w:rFonts w:asciiTheme="minorHAnsi" w:hAnsiTheme="minorHAnsi" w:cstheme="minorHAnsi"/>
          <w:spacing w:val="-4"/>
        </w:rPr>
        <w:t xml:space="preserve"> </w:t>
      </w:r>
      <w:r w:rsidRPr="00B556BE">
        <w:rPr>
          <w:rFonts w:asciiTheme="minorHAnsi" w:hAnsiTheme="minorHAnsi" w:cstheme="minorHAnsi"/>
        </w:rPr>
        <w:t>to</w:t>
      </w:r>
      <w:r w:rsidRPr="00B556BE">
        <w:rPr>
          <w:rFonts w:asciiTheme="minorHAnsi" w:hAnsiTheme="minorHAnsi" w:cstheme="minorHAnsi"/>
          <w:spacing w:val="-2"/>
        </w:rPr>
        <w:t xml:space="preserve"> </w:t>
      </w:r>
      <w:r w:rsidRPr="00B556BE">
        <w:rPr>
          <w:rFonts w:asciiTheme="minorHAnsi" w:hAnsiTheme="minorHAnsi" w:cstheme="minorHAnsi"/>
        </w:rPr>
        <w:t>discuss</w:t>
      </w:r>
      <w:r w:rsidRPr="00B556BE">
        <w:rPr>
          <w:rFonts w:asciiTheme="minorHAnsi" w:hAnsiTheme="minorHAnsi" w:cstheme="minorHAnsi"/>
          <w:spacing w:val="-3"/>
        </w:rPr>
        <w:t xml:space="preserve"> </w:t>
      </w:r>
      <w:r w:rsidRPr="00B556BE">
        <w:rPr>
          <w:rFonts w:asciiTheme="minorHAnsi" w:hAnsiTheme="minorHAnsi" w:cstheme="minorHAnsi"/>
        </w:rPr>
        <w:t>the</w:t>
      </w:r>
      <w:r w:rsidRPr="00B556BE">
        <w:rPr>
          <w:rFonts w:asciiTheme="minorHAnsi" w:hAnsiTheme="minorHAnsi" w:cstheme="minorHAnsi"/>
          <w:spacing w:val="-4"/>
        </w:rPr>
        <w:t xml:space="preserve"> </w:t>
      </w:r>
      <w:r w:rsidR="00B57595" w:rsidRPr="00B556BE">
        <w:rPr>
          <w:rFonts w:asciiTheme="minorHAnsi" w:hAnsiTheme="minorHAnsi" w:cstheme="minorHAnsi"/>
        </w:rPr>
        <w:t>Coordinating Center</w:t>
      </w:r>
      <w:r w:rsidRPr="00B556BE">
        <w:rPr>
          <w:rFonts w:asciiTheme="minorHAnsi" w:hAnsiTheme="minorHAnsi" w:cstheme="minorHAnsi"/>
        </w:rPr>
        <w:t xml:space="preserve"> member’s concerns.</w:t>
      </w:r>
    </w:p>
    <w:p w14:paraId="77445182" w14:textId="22D722CE" w:rsidR="00792279" w:rsidRPr="00B556BE" w:rsidRDefault="00792279" w:rsidP="004B58CB">
      <w:pPr>
        <w:pStyle w:val="ListParagraph"/>
        <w:spacing w:after="0"/>
        <w:ind w:left="360"/>
        <w:rPr>
          <w:b/>
          <w:bCs/>
          <w:u w:val="single"/>
        </w:rPr>
      </w:pPr>
    </w:p>
    <w:p w14:paraId="002C18C3" w14:textId="376D2750" w:rsidR="00792279" w:rsidRPr="00B556BE" w:rsidRDefault="00792279" w:rsidP="004B58CB">
      <w:pPr>
        <w:pStyle w:val="BodyText"/>
        <w:ind w:left="360" w:right="356"/>
        <w:rPr>
          <w:rFonts w:asciiTheme="minorHAnsi" w:hAnsiTheme="minorHAnsi" w:cstheme="minorHAnsi"/>
        </w:rPr>
      </w:pPr>
      <w:r w:rsidRPr="00B556BE">
        <w:rPr>
          <w:rFonts w:asciiTheme="minorHAnsi" w:hAnsiTheme="minorHAnsi" w:cstheme="minorHAnsi"/>
        </w:rPr>
        <w:t>If</w:t>
      </w:r>
      <w:r w:rsidRPr="00B556BE">
        <w:rPr>
          <w:rFonts w:asciiTheme="minorHAnsi" w:hAnsiTheme="minorHAnsi" w:cstheme="minorHAnsi"/>
          <w:spacing w:val="-3"/>
        </w:rPr>
        <w:t xml:space="preserve"> </w:t>
      </w:r>
      <w:r w:rsidRPr="00B556BE">
        <w:rPr>
          <w:rFonts w:asciiTheme="minorHAnsi" w:hAnsiTheme="minorHAnsi" w:cstheme="minorHAnsi"/>
        </w:rPr>
        <w:t>there</w:t>
      </w:r>
      <w:r w:rsidRPr="00B556BE">
        <w:rPr>
          <w:rFonts w:asciiTheme="minorHAnsi" w:hAnsiTheme="minorHAnsi" w:cstheme="minorHAnsi"/>
          <w:spacing w:val="-3"/>
        </w:rPr>
        <w:t xml:space="preserve"> </w:t>
      </w:r>
      <w:r w:rsidRPr="00B556BE">
        <w:rPr>
          <w:rFonts w:asciiTheme="minorHAnsi" w:hAnsiTheme="minorHAnsi" w:cstheme="minorHAnsi"/>
        </w:rPr>
        <w:t>are</w:t>
      </w:r>
      <w:r w:rsidRPr="00B556BE">
        <w:rPr>
          <w:rFonts w:asciiTheme="minorHAnsi" w:hAnsiTheme="minorHAnsi" w:cstheme="minorHAnsi"/>
          <w:spacing w:val="-2"/>
        </w:rPr>
        <w:t xml:space="preserve"> </w:t>
      </w:r>
      <w:r w:rsidRPr="00B556BE">
        <w:rPr>
          <w:rFonts w:asciiTheme="minorHAnsi" w:hAnsiTheme="minorHAnsi" w:cstheme="minorHAnsi"/>
        </w:rPr>
        <w:t>no</w:t>
      </w:r>
      <w:r w:rsidRPr="00B556BE">
        <w:rPr>
          <w:rFonts w:asciiTheme="minorHAnsi" w:hAnsiTheme="minorHAnsi" w:cstheme="minorHAnsi"/>
          <w:spacing w:val="-2"/>
        </w:rPr>
        <w:t xml:space="preserve"> </w:t>
      </w:r>
      <w:r w:rsidRPr="00B556BE">
        <w:rPr>
          <w:rFonts w:asciiTheme="minorHAnsi" w:hAnsiTheme="minorHAnsi" w:cstheme="minorHAnsi"/>
        </w:rPr>
        <w:t>comments</w:t>
      </w:r>
      <w:r w:rsidRPr="00B556BE">
        <w:rPr>
          <w:rFonts w:asciiTheme="minorHAnsi" w:hAnsiTheme="minorHAnsi" w:cstheme="minorHAnsi"/>
          <w:spacing w:val="-2"/>
        </w:rPr>
        <w:t xml:space="preserve"> </w:t>
      </w:r>
      <w:r w:rsidRPr="00B556BE">
        <w:rPr>
          <w:rFonts w:asciiTheme="minorHAnsi" w:hAnsiTheme="minorHAnsi" w:cstheme="minorHAnsi"/>
        </w:rPr>
        <w:t>from</w:t>
      </w:r>
      <w:r w:rsidRPr="00B556BE">
        <w:rPr>
          <w:rFonts w:asciiTheme="minorHAnsi" w:hAnsiTheme="minorHAnsi" w:cstheme="minorHAnsi"/>
          <w:spacing w:val="-3"/>
        </w:rPr>
        <w:t xml:space="preserve"> </w:t>
      </w:r>
      <w:r w:rsidRPr="00B556BE">
        <w:rPr>
          <w:rFonts w:asciiTheme="minorHAnsi" w:hAnsiTheme="minorHAnsi" w:cstheme="minorHAnsi"/>
        </w:rPr>
        <w:t>the</w:t>
      </w:r>
      <w:r w:rsidRPr="00B556BE">
        <w:rPr>
          <w:rFonts w:asciiTheme="minorHAnsi" w:hAnsiTheme="minorHAnsi" w:cstheme="minorHAnsi"/>
          <w:spacing w:val="-2"/>
        </w:rPr>
        <w:t xml:space="preserve"> </w:t>
      </w:r>
      <w:r w:rsidR="00B57595" w:rsidRPr="00B556BE">
        <w:rPr>
          <w:rFonts w:asciiTheme="minorHAnsi" w:hAnsiTheme="minorHAnsi" w:cstheme="minorHAnsi"/>
        </w:rPr>
        <w:t>Coordinating Center</w:t>
      </w:r>
      <w:r w:rsidRPr="00B556BE">
        <w:rPr>
          <w:rFonts w:asciiTheme="minorHAnsi" w:hAnsiTheme="minorHAnsi" w:cstheme="minorHAnsi"/>
          <w:spacing w:val="-2"/>
        </w:rPr>
        <w:t xml:space="preserve"> </w:t>
      </w:r>
      <w:r w:rsidRPr="00B556BE">
        <w:rPr>
          <w:rFonts w:asciiTheme="minorHAnsi" w:hAnsiTheme="minorHAnsi" w:cstheme="minorHAnsi"/>
        </w:rPr>
        <w:t>within</w:t>
      </w:r>
      <w:r w:rsidRPr="00B556BE">
        <w:rPr>
          <w:rFonts w:asciiTheme="minorHAnsi" w:hAnsiTheme="minorHAnsi" w:cstheme="minorHAnsi"/>
          <w:spacing w:val="-2"/>
        </w:rPr>
        <w:t xml:space="preserve"> </w:t>
      </w:r>
      <w:r w:rsidRPr="00B556BE">
        <w:rPr>
          <w:rFonts w:asciiTheme="minorHAnsi" w:hAnsiTheme="minorHAnsi" w:cstheme="minorHAnsi"/>
        </w:rPr>
        <w:t>the</w:t>
      </w:r>
      <w:r w:rsidRPr="00B556BE">
        <w:rPr>
          <w:rFonts w:asciiTheme="minorHAnsi" w:hAnsiTheme="minorHAnsi" w:cstheme="minorHAnsi"/>
          <w:spacing w:val="-2"/>
        </w:rPr>
        <w:t xml:space="preserve"> </w:t>
      </w:r>
      <w:r w:rsidRPr="00B556BE">
        <w:rPr>
          <w:rFonts w:asciiTheme="minorHAnsi" w:hAnsiTheme="minorHAnsi" w:cstheme="minorHAnsi"/>
        </w:rPr>
        <w:t>review</w:t>
      </w:r>
      <w:r w:rsidRPr="00B556BE">
        <w:rPr>
          <w:rFonts w:asciiTheme="minorHAnsi" w:hAnsiTheme="minorHAnsi" w:cstheme="minorHAnsi"/>
          <w:spacing w:val="-3"/>
        </w:rPr>
        <w:t xml:space="preserve"> </w:t>
      </w:r>
      <w:r w:rsidRPr="00B556BE">
        <w:rPr>
          <w:rFonts w:asciiTheme="minorHAnsi" w:hAnsiTheme="minorHAnsi" w:cstheme="minorHAnsi"/>
        </w:rPr>
        <w:t>period</w:t>
      </w:r>
      <w:r w:rsidRPr="00B556BE">
        <w:rPr>
          <w:rFonts w:asciiTheme="minorHAnsi" w:hAnsiTheme="minorHAnsi" w:cstheme="minorHAnsi"/>
          <w:spacing w:val="-2"/>
        </w:rPr>
        <w:t xml:space="preserve"> and agreement has been reached</w:t>
      </w:r>
      <w:r w:rsidR="000D027F" w:rsidRPr="00B556BE">
        <w:rPr>
          <w:rFonts w:asciiTheme="minorHAnsi" w:hAnsiTheme="minorHAnsi" w:cstheme="minorHAnsi"/>
          <w:spacing w:val="-2"/>
        </w:rPr>
        <w:t xml:space="preserve"> by the writing group and Coordinating Center</w:t>
      </w:r>
      <w:r w:rsidRPr="00B556BE">
        <w:rPr>
          <w:rFonts w:asciiTheme="minorHAnsi" w:hAnsiTheme="minorHAnsi" w:cstheme="minorHAnsi"/>
          <w:spacing w:val="-2"/>
        </w:rPr>
        <w:t xml:space="preserve"> to move forward with the publication, then </w:t>
      </w:r>
      <w:r w:rsidRPr="00B556BE">
        <w:rPr>
          <w:rFonts w:asciiTheme="minorHAnsi" w:hAnsiTheme="minorHAnsi" w:cstheme="minorHAnsi"/>
        </w:rPr>
        <w:t>journal</w:t>
      </w:r>
      <w:r w:rsidRPr="00B556BE">
        <w:rPr>
          <w:rFonts w:asciiTheme="minorHAnsi" w:hAnsiTheme="minorHAnsi" w:cstheme="minorHAnsi"/>
          <w:spacing w:val="-3"/>
        </w:rPr>
        <w:t xml:space="preserve"> </w:t>
      </w:r>
      <w:r w:rsidRPr="00B556BE">
        <w:rPr>
          <w:rFonts w:asciiTheme="minorHAnsi" w:hAnsiTheme="minorHAnsi" w:cstheme="minorHAnsi"/>
        </w:rPr>
        <w:t>submission may proceed.</w:t>
      </w:r>
    </w:p>
    <w:p w14:paraId="36BEA67D" w14:textId="77777777" w:rsidR="00792279" w:rsidRPr="00B556BE" w:rsidRDefault="00792279" w:rsidP="004B58CB">
      <w:pPr>
        <w:pStyle w:val="BodyText"/>
        <w:spacing w:before="12"/>
        <w:ind w:left="360"/>
        <w:rPr>
          <w:rFonts w:asciiTheme="minorHAnsi" w:hAnsiTheme="minorHAnsi" w:cstheme="minorHAnsi"/>
        </w:rPr>
      </w:pPr>
    </w:p>
    <w:p w14:paraId="4B05E559" w14:textId="682310DF" w:rsidR="00792279" w:rsidRPr="00B556BE" w:rsidRDefault="00792279" w:rsidP="004B58CB">
      <w:pPr>
        <w:pStyle w:val="BodyText"/>
        <w:ind w:left="360" w:right="639"/>
        <w:rPr>
          <w:rFonts w:asciiTheme="minorHAnsi" w:hAnsiTheme="minorHAnsi" w:cstheme="minorHAnsi"/>
        </w:rPr>
      </w:pPr>
      <w:r w:rsidRPr="00B556BE">
        <w:rPr>
          <w:rFonts w:asciiTheme="minorHAnsi" w:hAnsiTheme="minorHAnsi" w:cstheme="minorHAnsi"/>
        </w:rPr>
        <w:t>All</w:t>
      </w:r>
      <w:r w:rsidRPr="00B556BE">
        <w:rPr>
          <w:rFonts w:asciiTheme="minorHAnsi" w:hAnsiTheme="minorHAnsi" w:cstheme="minorHAnsi"/>
          <w:spacing w:val="-4"/>
        </w:rPr>
        <w:t xml:space="preserve"> </w:t>
      </w:r>
      <w:r w:rsidRPr="00B556BE">
        <w:rPr>
          <w:rFonts w:asciiTheme="minorHAnsi" w:hAnsiTheme="minorHAnsi" w:cstheme="minorHAnsi"/>
        </w:rPr>
        <w:t>requirements</w:t>
      </w:r>
      <w:r w:rsidRPr="00B556BE">
        <w:rPr>
          <w:rFonts w:asciiTheme="minorHAnsi" w:hAnsiTheme="minorHAnsi" w:cstheme="minorHAnsi"/>
          <w:spacing w:val="-4"/>
        </w:rPr>
        <w:t xml:space="preserve"> </w:t>
      </w:r>
      <w:r w:rsidRPr="00B556BE">
        <w:rPr>
          <w:rFonts w:asciiTheme="minorHAnsi" w:hAnsiTheme="minorHAnsi" w:cstheme="minorHAnsi"/>
        </w:rPr>
        <w:t>of</w:t>
      </w:r>
      <w:r w:rsidRPr="00B556BE">
        <w:rPr>
          <w:rFonts w:asciiTheme="minorHAnsi" w:hAnsiTheme="minorHAnsi" w:cstheme="minorHAnsi"/>
          <w:spacing w:val="-4"/>
        </w:rPr>
        <w:t xml:space="preserve"> </w:t>
      </w:r>
      <w:r w:rsidRPr="00B556BE">
        <w:rPr>
          <w:rFonts w:asciiTheme="minorHAnsi" w:hAnsiTheme="minorHAnsi" w:cstheme="minorHAnsi"/>
        </w:rPr>
        <w:t>participating</w:t>
      </w:r>
      <w:r w:rsidRPr="00B556BE">
        <w:rPr>
          <w:rFonts w:asciiTheme="minorHAnsi" w:hAnsiTheme="minorHAnsi" w:cstheme="minorHAnsi"/>
          <w:spacing w:val="-2"/>
        </w:rPr>
        <w:t xml:space="preserve"> </w:t>
      </w:r>
      <w:r w:rsidRPr="00B556BE">
        <w:rPr>
          <w:rFonts w:asciiTheme="minorHAnsi" w:hAnsiTheme="minorHAnsi" w:cstheme="minorHAnsi"/>
        </w:rPr>
        <w:t>authors’</w:t>
      </w:r>
      <w:r w:rsidRPr="00B556BE">
        <w:rPr>
          <w:rFonts w:asciiTheme="minorHAnsi" w:hAnsiTheme="minorHAnsi" w:cstheme="minorHAnsi"/>
          <w:spacing w:val="-4"/>
        </w:rPr>
        <w:t xml:space="preserve"> </w:t>
      </w:r>
      <w:r w:rsidRPr="00B556BE">
        <w:rPr>
          <w:rFonts w:asciiTheme="minorHAnsi" w:hAnsiTheme="minorHAnsi" w:cstheme="minorHAnsi"/>
        </w:rPr>
        <w:t>institution</w:t>
      </w:r>
      <w:r w:rsidRPr="00B556BE">
        <w:rPr>
          <w:rFonts w:asciiTheme="minorHAnsi" w:hAnsiTheme="minorHAnsi" w:cstheme="minorHAnsi"/>
          <w:spacing w:val="-2"/>
        </w:rPr>
        <w:t xml:space="preserve"> </w:t>
      </w:r>
      <w:r w:rsidRPr="00B556BE">
        <w:rPr>
          <w:rFonts w:asciiTheme="minorHAnsi" w:hAnsiTheme="minorHAnsi" w:cstheme="minorHAnsi"/>
        </w:rPr>
        <w:t>will</w:t>
      </w:r>
      <w:r w:rsidRPr="00B556BE">
        <w:rPr>
          <w:rFonts w:asciiTheme="minorHAnsi" w:hAnsiTheme="minorHAnsi" w:cstheme="minorHAnsi"/>
          <w:spacing w:val="-4"/>
        </w:rPr>
        <w:t xml:space="preserve"> </w:t>
      </w:r>
      <w:r w:rsidRPr="00B556BE">
        <w:rPr>
          <w:rFonts w:asciiTheme="minorHAnsi" w:hAnsiTheme="minorHAnsi" w:cstheme="minorHAnsi"/>
        </w:rPr>
        <w:t>need</w:t>
      </w:r>
      <w:r w:rsidRPr="00B556BE">
        <w:rPr>
          <w:rFonts w:asciiTheme="minorHAnsi" w:hAnsiTheme="minorHAnsi" w:cstheme="minorHAnsi"/>
          <w:spacing w:val="-3"/>
        </w:rPr>
        <w:t xml:space="preserve"> </w:t>
      </w:r>
      <w:r w:rsidRPr="00B556BE">
        <w:rPr>
          <w:rFonts w:asciiTheme="minorHAnsi" w:hAnsiTheme="minorHAnsi" w:cstheme="minorHAnsi"/>
        </w:rPr>
        <w:t>to</w:t>
      </w:r>
      <w:r w:rsidRPr="00B556BE">
        <w:rPr>
          <w:rFonts w:asciiTheme="minorHAnsi" w:hAnsiTheme="minorHAnsi" w:cstheme="minorHAnsi"/>
          <w:spacing w:val="-3"/>
        </w:rPr>
        <w:t xml:space="preserve"> </w:t>
      </w:r>
      <w:r w:rsidRPr="00B556BE">
        <w:rPr>
          <w:rFonts w:asciiTheme="minorHAnsi" w:hAnsiTheme="minorHAnsi" w:cstheme="minorHAnsi"/>
        </w:rPr>
        <w:t>be</w:t>
      </w:r>
      <w:r w:rsidRPr="00B556BE">
        <w:rPr>
          <w:rFonts w:asciiTheme="minorHAnsi" w:hAnsiTheme="minorHAnsi" w:cstheme="minorHAnsi"/>
          <w:spacing w:val="-4"/>
        </w:rPr>
        <w:t xml:space="preserve"> </w:t>
      </w:r>
      <w:r w:rsidRPr="00B556BE">
        <w:rPr>
          <w:rFonts w:asciiTheme="minorHAnsi" w:hAnsiTheme="minorHAnsi" w:cstheme="minorHAnsi"/>
        </w:rPr>
        <w:t>satisfied.</w:t>
      </w:r>
      <w:r w:rsidR="00A759DC">
        <w:rPr>
          <w:rFonts w:asciiTheme="minorHAnsi" w:hAnsiTheme="minorHAnsi" w:cstheme="minorHAnsi"/>
        </w:rPr>
        <w:t xml:space="preserve"> This could </w:t>
      </w:r>
      <w:r w:rsidR="00430376">
        <w:rPr>
          <w:rFonts w:asciiTheme="minorHAnsi" w:hAnsiTheme="minorHAnsi" w:cstheme="minorHAnsi"/>
        </w:rPr>
        <w:t>include but</w:t>
      </w:r>
      <w:r w:rsidR="00A759DC">
        <w:rPr>
          <w:rFonts w:asciiTheme="minorHAnsi" w:hAnsiTheme="minorHAnsi" w:cstheme="minorHAnsi"/>
        </w:rPr>
        <w:t xml:space="preserve"> is not limited to disclosure of research funding and other support, financial interests and external activities.</w:t>
      </w:r>
      <w:r w:rsidRPr="00B556BE">
        <w:rPr>
          <w:rFonts w:asciiTheme="minorHAnsi" w:hAnsiTheme="minorHAnsi" w:cstheme="minorHAnsi"/>
          <w:spacing w:val="40"/>
        </w:rPr>
        <w:t xml:space="preserve"> </w:t>
      </w:r>
      <w:r w:rsidRPr="00B556BE">
        <w:rPr>
          <w:rFonts w:asciiTheme="minorHAnsi" w:hAnsiTheme="minorHAnsi" w:cstheme="minorHAnsi"/>
        </w:rPr>
        <w:t>The</w:t>
      </w:r>
      <w:r w:rsidRPr="00B556BE">
        <w:rPr>
          <w:rFonts w:asciiTheme="minorHAnsi" w:hAnsiTheme="minorHAnsi" w:cstheme="minorHAnsi"/>
          <w:spacing w:val="-4"/>
        </w:rPr>
        <w:t xml:space="preserve"> </w:t>
      </w:r>
      <w:r w:rsidRPr="00B556BE">
        <w:rPr>
          <w:rFonts w:asciiTheme="minorHAnsi" w:hAnsiTheme="minorHAnsi" w:cstheme="minorHAnsi"/>
        </w:rPr>
        <w:t>CEECR</w:t>
      </w:r>
      <w:r w:rsidRPr="00B556BE">
        <w:rPr>
          <w:rFonts w:asciiTheme="minorHAnsi" w:hAnsiTheme="minorHAnsi" w:cstheme="minorHAnsi"/>
          <w:spacing w:val="-2"/>
        </w:rPr>
        <w:t xml:space="preserve"> </w:t>
      </w:r>
      <w:r w:rsidR="00B57595" w:rsidRPr="00B556BE">
        <w:rPr>
          <w:rFonts w:asciiTheme="minorHAnsi" w:hAnsiTheme="minorHAnsi" w:cstheme="minorHAnsi"/>
          <w:spacing w:val="-2"/>
        </w:rPr>
        <w:t>Coordinating Center</w:t>
      </w:r>
      <w:r w:rsidRPr="00B556BE">
        <w:rPr>
          <w:rFonts w:asciiTheme="minorHAnsi" w:hAnsiTheme="minorHAnsi" w:cstheme="minorHAnsi"/>
          <w:spacing w:val="-2"/>
        </w:rPr>
        <w:t xml:space="preserve">’s </w:t>
      </w:r>
      <w:r w:rsidRPr="00B556BE">
        <w:rPr>
          <w:rFonts w:asciiTheme="minorHAnsi" w:hAnsiTheme="minorHAnsi" w:cstheme="minorHAnsi"/>
        </w:rPr>
        <w:t>review</w:t>
      </w:r>
      <w:r w:rsidRPr="00B556BE">
        <w:rPr>
          <w:rFonts w:asciiTheme="minorHAnsi" w:hAnsiTheme="minorHAnsi" w:cstheme="minorHAnsi"/>
          <w:spacing w:val="-4"/>
        </w:rPr>
        <w:t xml:space="preserve"> </w:t>
      </w:r>
      <w:r w:rsidRPr="00B556BE">
        <w:rPr>
          <w:rFonts w:asciiTheme="minorHAnsi" w:hAnsiTheme="minorHAnsi" w:cstheme="minorHAnsi"/>
        </w:rPr>
        <w:t>does</w:t>
      </w:r>
      <w:r w:rsidRPr="00B556BE">
        <w:rPr>
          <w:rFonts w:asciiTheme="minorHAnsi" w:hAnsiTheme="minorHAnsi" w:cstheme="minorHAnsi"/>
          <w:spacing w:val="-3"/>
        </w:rPr>
        <w:t xml:space="preserve"> </w:t>
      </w:r>
      <w:r w:rsidRPr="00B556BE">
        <w:rPr>
          <w:rFonts w:asciiTheme="minorHAnsi" w:hAnsiTheme="minorHAnsi" w:cstheme="minorHAnsi"/>
        </w:rPr>
        <w:t>not replace institutional requirements.</w:t>
      </w:r>
    </w:p>
    <w:p w14:paraId="325EF6BA" w14:textId="4A1FE870" w:rsidR="00792279" w:rsidRPr="00B556BE" w:rsidRDefault="00792279" w:rsidP="004B58CB">
      <w:pPr>
        <w:pStyle w:val="ListParagraph"/>
        <w:spacing w:after="0"/>
        <w:rPr>
          <w:b/>
          <w:bCs/>
          <w:u w:val="single"/>
        </w:rPr>
      </w:pPr>
    </w:p>
    <w:p w14:paraId="4524E428" w14:textId="3502ED1F" w:rsidR="00CD57DF" w:rsidRPr="00B556BE" w:rsidRDefault="00CD57DF" w:rsidP="004B58CB">
      <w:pPr>
        <w:pStyle w:val="Heading3"/>
        <w:ind w:left="360"/>
        <w:rPr>
          <w:b/>
          <w:bCs/>
          <w:color w:val="auto"/>
          <w:sz w:val="22"/>
          <w:szCs w:val="22"/>
        </w:rPr>
      </w:pPr>
      <w:bookmarkStart w:id="12" w:name="_Toc113006363"/>
      <w:r w:rsidRPr="00B556BE">
        <w:rPr>
          <w:b/>
          <w:bCs/>
          <w:color w:val="auto"/>
          <w:sz w:val="22"/>
          <w:szCs w:val="22"/>
        </w:rPr>
        <w:t>2D3. Requirements for Manuscript Revisions:</w:t>
      </w:r>
      <w:bookmarkEnd w:id="12"/>
      <w:r w:rsidRPr="00B556BE">
        <w:rPr>
          <w:b/>
          <w:bCs/>
          <w:color w:val="auto"/>
          <w:sz w:val="22"/>
          <w:szCs w:val="22"/>
        </w:rPr>
        <w:t xml:space="preserve"> </w:t>
      </w:r>
    </w:p>
    <w:p w14:paraId="4C4F9EC5" w14:textId="258AC39C" w:rsidR="00CD57DF" w:rsidRPr="00B556BE" w:rsidRDefault="00CD57DF" w:rsidP="004B58CB">
      <w:pPr>
        <w:pStyle w:val="ListParagraph"/>
        <w:spacing w:after="0"/>
        <w:rPr>
          <w:b/>
          <w:bCs/>
          <w:u w:val="single"/>
        </w:rPr>
      </w:pPr>
    </w:p>
    <w:p w14:paraId="41ACD1C4" w14:textId="60F4DD2C" w:rsidR="00CD57DF" w:rsidRPr="00B556BE" w:rsidRDefault="008A37B8" w:rsidP="004B58CB">
      <w:pPr>
        <w:ind w:left="360"/>
      </w:pPr>
      <w:r w:rsidRPr="00B556BE">
        <w:t>If</w:t>
      </w:r>
      <w:r w:rsidR="00CD57DF" w:rsidRPr="00B556BE">
        <w:t xml:space="preserve"> a </w:t>
      </w:r>
      <w:r w:rsidR="000D027F" w:rsidRPr="00B556BE">
        <w:t>Coordinating Center</w:t>
      </w:r>
      <w:r w:rsidRPr="00B556BE">
        <w:t>-</w:t>
      </w:r>
      <w:r w:rsidR="00CD57DF" w:rsidRPr="00B556BE">
        <w:t>approved manuscript is extensively edited and</w:t>
      </w:r>
      <w:r w:rsidR="002713D5">
        <w:t xml:space="preserve"> changes made to the scientific conclusions</w:t>
      </w:r>
      <w:r w:rsidR="00CD57DF" w:rsidRPr="00B556BE">
        <w:t>:</w:t>
      </w:r>
    </w:p>
    <w:p w14:paraId="4C972543" w14:textId="58F360D3" w:rsidR="00242C10" w:rsidRPr="00B556BE" w:rsidRDefault="00242C10" w:rsidP="004B58CB">
      <w:pPr>
        <w:pStyle w:val="ListParagraph"/>
        <w:numPr>
          <w:ilvl w:val="0"/>
          <w:numId w:val="17"/>
        </w:numPr>
        <w:ind w:left="1080"/>
      </w:pPr>
      <w:r w:rsidRPr="00B556BE">
        <w:t>The corresponding author is expected to resubmit the revised manuscript to the Coordinating Center for re‐review. This will be accomplished quickly (generally within 1 week of receipt by the Coordinating Center).</w:t>
      </w:r>
    </w:p>
    <w:p w14:paraId="2FBFE833" w14:textId="48DFC4F9" w:rsidR="00AB1A23" w:rsidRPr="00B556BE" w:rsidRDefault="00AB1A23" w:rsidP="004B58CB">
      <w:pPr>
        <w:pStyle w:val="Heading2"/>
        <w:rPr>
          <w:b/>
          <w:bCs/>
          <w:color w:val="auto"/>
          <w:sz w:val="24"/>
          <w:szCs w:val="24"/>
        </w:rPr>
      </w:pPr>
      <w:bookmarkStart w:id="13" w:name="_Toc113006364"/>
      <w:r w:rsidRPr="00B556BE">
        <w:rPr>
          <w:b/>
          <w:bCs/>
          <w:color w:val="auto"/>
          <w:sz w:val="24"/>
          <w:szCs w:val="24"/>
        </w:rPr>
        <w:t>2E. Authorship</w:t>
      </w:r>
      <w:bookmarkEnd w:id="13"/>
    </w:p>
    <w:p w14:paraId="12B0466C" w14:textId="77777777" w:rsidR="0025076A" w:rsidRDefault="0025076A" w:rsidP="004B58CB">
      <w:pPr>
        <w:pStyle w:val="BodyText"/>
        <w:ind w:left="360" w:right="634"/>
        <w:rPr>
          <w:rFonts w:asciiTheme="minorHAnsi" w:hAnsiTheme="minorHAnsi" w:cstheme="minorHAnsi"/>
        </w:rPr>
      </w:pPr>
    </w:p>
    <w:p w14:paraId="3F670006" w14:textId="34E6BB68" w:rsidR="00AB1A23" w:rsidRPr="00B556BE" w:rsidRDefault="00AB1A23" w:rsidP="00C312D0">
      <w:pPr>
        <w:pStyle w:val="BodyText"/>
        <w:ind w:left="0" w:right="634"/>
        <w:rPr>
          <w:sz w:val="20"/>
          <w:szCs w:val="20"/>
        </w:rPr>
      </w:pPr>
      <w:r w:rsidRPr="00B556BE">
        <w:rPr>
          <w:rFonts w:asciiTheme="minorHAnsi" w:hAnsiTheme="minorHAnsi" w:cstheme="minorHAnsi"/>
        </w:rPr>
        <w:t>Authorship</w:t>
      </w:r>
      <w:r w:rsidRPr="00B556BE">
        <w:rPr>
          <w:rFonts w:asciiTheme="minorHAnsi" w:hAnsiTheme="minorHAnsi" w:cstheme="minorHAnsi"/>
          <w:spacing w:val="-4"/>
        </w:rPr>
        <w:t xml:space="preserve"> </w:t>
      </w:r>
      <w:r w:rsidRPr="00B556BE">
        <w:rPr>
          <w:rFonts w:asciiTheme="minorHAnsi" w:hAnsiTheme="minorHAnsi" w:cstheme="minorHAnsi"/>
        </w:rPr>
        <w:t>guidelines</w:t>
      </w:r>
      <w:r w:rsidRPr="00B556BE">
        <w:rPr>
          <w:rFonts w:asciiTheme="minorHAnsi" w:hAnsiTheme="minorHAnsi" w:cstheme="minorHAnsi"/>
          <w:spacing w:val="-4"/>
        </w:rPr>
        <w:t xml:space="preserve"> </w:t>
      </w:r>
      <w:r w:rsidRPr="00B556BE">
        <w:rPr>
          <w:rFonts w:asciiTheme="minorHAnsi" w:hAnsiTheme="minorHAnsi" w:cstheme="minorHAnsi"/>
        </w:rPr>
        <w:t>from</w:t>
      </w:r>
      <w:r w:rsidRPr="00B556BE">
        <w:rPr>
          <w:rFonts w:asciiTheme="minorHAnsi" w:hAnsiTheme="minorHAnsi" w:cstheme="minorHAnsi"/>
          <w:spacing w:val="-4"/>
        </w:rPr>
        <w:t xml:space="preserve"> </w:t>
      </w:r>
      <w:r w:rsidRPr="00B556BE">
        <w:rPr>
          <w:rFonts w:asciiTheme="minorHAnsi" w:hAnsiTheme="minorHAnsi" w:cstheme="minorHAnsi"/>
        </w:rPr>
        <w:t>the</w:t>
      </w:r>
      <w:r w:rsidRPr="00B556BE">
        <w:rPr>
          <w:rFonts w:asciiTheme="minorHAnsi" w:hAnsiTheme="minorHAnsi" w:cstheme="minorHAnsi"/>
          <w:spacing w:val="-4"/>
        </w:rPr>
        <w:t xml:space="preserve"> </w:t>
      </w:r>
      <w:r w:rsidRPr="00B556BE">
        <w:rPr>
          <w:rFonts w:asciiTheme="minorHAnsi" w:hAnsiTheme="minorHAnsi" w:cstheme="minorHAnsi"/>
        </w:rPr>
        <w:t>International</w:t>
      </w:r>
      <w:r w:rsidRPr="00B556BE">
        <w:rPr>
          <w:rFonts w:asciiTheme="minorHAnsi" w:hAnsiTheme="minorHAnsi" w:cstheme="minorHAnsi"/>
          <w:spacing w:val="-4"/>
        </w:rPr>
        <w:t xml:space="preserve"> </w:t>
      </w:r>
      <w:r w:rsidRPr="00B556BE">
        <w:rPr>
          <w:rFonts w:asciiTheme="minorHAnsi" w:hAnsiTheme="minorHAnsi" w:cstheme="minorHAnsi"/>
        </w:rPr>
        <w:t>Committee</w:t>
      </w:r>
      <w:r w:rsidRPr="00B556BE">
        <w:rPr>
          <w:rFonts w:asciiTheme="minorHAnsi" w:hAnsiTheme="minorHAnsi" w:cstheme="minorHAnsi"/>
          <w:spacing w:val="-3"/>
        </w:rPr>
        <w:t xml:space="preserve"> </w:t>
      </w:r>
      <w:r w:rsidRPr="00B556BE">
        <w:rPr>
          <w:rFonts w:asciiTheme="minorHAnsi" w:hAnsiTheme="minorHAnsi" w:cstheme="minorHAnsi"/>
        </w:rPr>
        <w:t>of</w:t>
      </w:r>
      <w:r w:rsidRPr="00B556BE">
        <w:rPr>
          <w:rFonts w:asciiTheme="minorHAnsi" w:hAnsiTheme="minorHAnsi" w:cstheme="minorHAnsi"/>
          <w:spacing w:val="-4"/>
        </w:rPr>
        <w:t xml:space="preserve"> </w:t>
      </w:r>
      <w:r w:rsidRPr="00B556BE">
        <w:rPr>
          <w:rFonts w:asciiTheme="minorHAnsi" w:hAnsiTheme="minorHAnsi" w:cstheme="minorHAnsi"/>
        </w:rPr>
        <w:t>Medical</w:t>
      </w:r>
      <w:r w:rsidRPr="00B556BE">
        <w:rPr>
          <w:rFonts w:asciiTheme="minorHAnsi" w:hAnsiTheme="minorHAnsi" w:cstheme="minorHAnsi"/>
          <w:spacing w:val="-4"/>
        </w:rPr>
        <w:t xml:space="preserve"> </w:t>
      </w:r>
      <w:r w:rsidRPr="00B556BE">
        <w:rPr>
          <w:rFonts w:asciiTheme="minorHAnsi" w:hAnsiTheme="minorHAnsi" w:cstheme="minorHAnsi"/>
        </w:rPr>
        <w:t>Journal</w:t>
      </w:r>
      <w:r w:rsidRPr="00B556BE">
        <w:rPr>
          <w:rFonts w:asciiTheme="minorHAnsi" w:hAnsiTheme="minorHAnsi" w:cstheme="minorHAnsi"/>
          <w:spacing w:val="-3"/>
        </w:rPr>
        <w:t xml:space="preserve"> </w:t>
      </w:r>
      <w:r w:rsidRPr="00B556BE">
        <w:rPr>
          <w:rFonts w:asciiTheme="minorHAnsi" w:hAnsiTheme="minorHAnsi" w:cstheme="minorHAnsi"/>
        </w:rPr>
        <w:t>Editors</w:t>
      </w:r>
      <w:r w:rsidRPr="00B556BE">
        <w:rPr>
          <w:rFonts w:asciiTheme="minorHAnsi" w:hAnsiTheme="minorHAnsi" w:cstheme="minorHAnsi"/>
          <w:spacing w:val="-3"/>
        </w:rPr>
        <w:t xml:space="preserve"> </w:t>
      </w:r>
      <w:r w:rsidRPr="00B556BE">
        <w:rPr>
          <w:rFonts w:asciiTheme="minorHAnsi" w:hAnsiTheme="minorHAnsi" w:cstheme="minorHAnsi"/>
        </w:rPr>
        <w:t>are</w:t>
      </w:r>
      <w:r w:rsidRPr="00B556BE">
        <w:rPr>
          <w:rFonts w:asciiTheme="minorHAnsi" w:hAnsiTheme="minorHAnsi" w:cstheme="minorHAnsi"/>
          <w:spacing w:val="-4"/>
        </w:rPr>
        <w:t xml:space="preserve"> </w:t>
      </w:r>
      <w:r w:rsidRPr="00B556BE">
        <w:rPr>
          <w:rFonts w:asciiTheme="minorHAnsi" w:hAnsiTheme="minorHAnsi" w:cstheme="minorHAnsi"/>
        </w:rPr>
        <w:t>used</w:t>
      </w:r>
      <w:r w:rsidRPr="00B556BE">
        <w:rPr>
          <w:rFonts w:asciiTheme="minorHAnsi" w:hAnsiTheme="minorHAnsi" w:cstheme="minorHAnsi"/>
          <w:spacing w:val="-1"/>
        </w:rPr>
        <w:t xml:space="preserve"> </w:t>
      </w:r>
      <w:r w:rsidRPr="00B556BE">
        <w:rPr>
          <w:rFonts w:asciiTheme="minorHAnsi" w:hAnsiTheme="minorHAnsi" w:cstheme="minorHAnsi"/>
        </w:rPr>
        <w:t>as</w:t>
      </w:r>
      <w:r w:rsidRPr="00B556BE">
        <w:rPr>
          <w:rFonts w:asciiTheme="minorHAnsi" w:hAnsiTheme="minorHAnsi" w:cstheme="minorHAnsi"/>
          <w:spacing w:val="-4"/>
        </w:rPr>
        <w:t xml:space="preserve"> </w:t>
      </w:r>
      <w:r w:rsidRPr="00B556BE">
        <w:rPr>
          <w:rFonts w:asciiTheme="minorHAnsi" w:hAnsiTheme="minorHAnsi" w:cstheme="minorHAnsi"/>
        </w:rPr>
        <w:t>the</w:t>
      </w:r>
      <w:r w:rsidRPr="00B556BE">
        <w:rPr>
          <w:rFonts w:asciiTheme="minorHAnsi" w:hAnsiTheme="minorHAnsi" w:cstheme="minorHAnsi"/>
          <w:spacing w:val="-4"/>
        </w:rPr>
        <w:t xml:space="preserve"> </w:t>
      </w:r>
      <w:r w:rsidRPr="00B556BE">
        <w:rPr>
          <w:rFonts w:asciiTheme="minorHAnsi" w:hAnsiTheme="minorHAnsi" w:cstheme="minorHAnsi"/>
        </w:rPr>
        <w:t xml:space="preserve">framework for determining authorship (see </w:t>
      </w:r>
      <w:hyperlink r:id="rId9" w:history="1">
        <w:r w:rsidRPr="00B556BE">
          <w:rPr>
            <w:rStyle w:val="Hyperlink"/>
            <w:sz w:val="20"/>
            <w:szCs w:val="20"/>
          </w:rPr>
          <w:t>https://www.icmje.org/recommendations/browse/roles-and-responsibilities/defining-the-role-of-authors-and-contributors.html</w:t>
        </w:r>
      </w:hyperlink>
      <w:r w:rsidRPr="00B556BE">
        <w:rPr>
          <w:sz w:val="20"/>
          <w:szCs w:val="20"/>
        </w:rPr>
        <w:t xml:space="preserve">). </w:t>
      </w:r>
    </w:p>
    <w:p w14:paraId="7BB93530" w14:textId="77777777" w:rsidR="00AB1A23" w:rsidRPr="00B556BE" w:rsidRDefault="00AB1A23" w:rsidP="004B58CB">
      <w:pPr>
        <w:pStyle w:val="BodyText"/>
        <w:ind w:left="1071" w:right="639"/>
        <w:rPr>
          <w:rFonts w:asciiTheme="minorHAnsi" w:hAnsiTheme="minorHAnsi" w:cstheme="minorHAnsi"/>
        </w:rPr>
      </w:pPr>
    </w:p>
    <w:p w14:paraId="2D77A181" w14:textId="4A716840" w:rsidR="00AB1A23" w:rsidRPr="00B556BE" w:rsidRDefault="00AB1A23" w:rsidP="004B58CB">
      <w:pPr>
        <w:pStyle w:val="BodyText"/>
        <w:ind w:left="360" w:right="634"/>
        <w:contextualSpacing/>
        <w:rPr>
          <w:rFonts w:asciiTheme="minorHAnsi" w:hAnsiTheme="minorHAnsi" w:cstheme="minorHAnsi"/>
        </w:rPr>
      </w:pPr>
      <w:r w:rsidRPr="00B556BE">
        <w:rPr>
          <w:rFonts w:asciiTheme="minorHAnsi" w:hAnsiTheme="minorHAnsi" w:cstheme="minorHAnsi"/>
        </w:rPr>
        <w:t>Additional guidelines include:</w:t>
      </w:r>
    </w:p>
    <w:p w14:paraId="617BA2EF" w14:textId="77777777" w:rsidR="00AB1A23" w:rsidRPr="00B556BE" w:rsidRDefault="00AB1A23" w:rsidP="004B58CB">
      <w:pPr>
        <w:pStyle w:val="ListParagraph"/>
        <w:widowControl w:val="0"/>
        <w:numPr>
          <w:ilvl w:val="3"/>
          <w:numId w:val="7"/>
        </w:numPr>
        <w:tabs>
          <w:tab w:val="left" w:pos="1791"/>
          <w:tab w:val="left" w:pos="1792"/>
        </w:tabs>
        <w:autoSpaceDE w:val="0"/>
        <w:autoSpaceDN w:val="0"/>
        <w:spacing w:line="240" w:lineRule="auto"/>
        <w:ind w:left="720" w:right="898"/>
        <w:rPr>
          <w:rFonts w:cstheme="minorHAnsi"/>
        </w:rPr>
      </w:pPr>
      <w:r w:rsidRPr="00B556BE">
        <w:rPr>
          <w:rFonts w:cstheme="minorHAnsi"/>
        </w:rPr>
        <w:t>There</w:t>
      </w:r>
      <w:r w:rsidRPr="00B556BE">
        <w:rPr>
          <w:rFonts w:cstheme="minorHAnsi"/>
          <w:spacing w:val="-2"/>
        </w:rPr>
        <w:t xml:space="preserve"> </w:t>
      </w:r>
      <w:r w:rsidRPr="00B556BE">
        <w:rPr>
          <w:rFonts w:cstheme="minorHAnsi"/>
        </w:rPr>
        <w:t>is</w:t>
      </w:r>
      <w:r w:rsidRPr="00B556BE">
        <w:rPr>
          <w:rFonts w:cstheme="minorHAnsi"/>
          <w:spacing w:val="-2"/>
        </w:rPr>
        <w:t xml:space="preserve"> </w:t>
      </w:r>
      <w:r w:rsidRPr="00B556BE">
        <w:rPr>
          <w:rFonts w:cstheme="minorHAnsi"/>
        </w:rPr>
        <w:t>no</w:t>
      </w:r>
      <w:r w:rsidRPr="00B556BE">
        <w:rPr>
          <w:rFonts w:cstheme="minorHAnsi"/>
          <w:spacing w:val="-2"/>
        </w:rPr>
        <w:t xml:space="preserve"> </w:t>
      </w:r>
      <w:r w:rsidRPr="00B556BE">
        <w:rPr>
          <w:rFonts w:cstheme="minorHAnsi"/>
        </w:rPr>
        <w:t>limit</w:t>
      </w:r>
      <w:r w:rsidRPr="00B556BE">
        <w:rPr>
          <w:rFonts w:cstheme="minorHAnsi"/>
          <w:spacing w:val="-3"/>
        </w:rPr>
        <w:t xml:space="preserve"> </w:t>
      </w:r>
      <w:r w:rsidRPr="00B556BE">
        <w:rPr>
          <w:rFonts w:cstheme="minorHAnsi"/>
        </w:rPr>
        <w:t>on</w:t>
      </w:r>
      <w:r w:rsidRPr="00B556BE">
        <w:rPr>
          <w:rFonts w:cstheme="minorHAnsi"/>
          <w:spacing w:val="-2"/>
        </w:rPr>
        <w:t xml:space="preserve"> </w:t>
      </w:r>
      <w:r w:rsidRPr="00B556BE">
        <w:rPr>
          <w:rFonts w:cstheme="minorHAnsi"/>
        </w:rPr>
        <w:t>the</w:t>
      </w:r>
      <w:r w:rsidRPr="00B556BE">
        <w:rPr>
          <w:rFonts w:cstheme="minorHAnsi"/>
          <w:spacing w:val="-2"/>
        </w:rPr>
        <w:t xml:space="preserve"> </w:t>
      </w:r>
      <w:r w:rsidRPr="00B556BE">
        <w:rPr>
          <w:rFonts w:cstheme="minorHAnsi"/>
        </w:rPr>
        <w:t>number</w:t>
      </w:r>
      <w:r w:rsidRPr="00B556BE">
        <w:rPr>
          <w:rFonts w:cstheme="minorHAnsi"/>
          <w:spacing w:val="-3"/>
        </w:rPr>
        <w:t xml:space="preserve"> </w:t>
      </w:r>
      <w:r w:rsidRPr="00B556BE">
        <w:rPr>
          <w:rFonts w:cstheme="minorHAnsi"/>
        </w:rPr>
        <w:t>of</w:t>
      </w:r>
      <w:r w:rsidRPr="00B556BE">
        <w:rPr>
          <w:rFonts w:cstheme="minorHAnsi"/>
          <w:spacing w:val="-3"/>
        </w:rPr>
        <w:t xml:space="preserve"> </w:t>
      </w:r>
      <w:r w:rsidRPr="00B556BE">
        <w:rPr>
          <w:rFonts w:cstheme="minorHAnsi"/>
        </w:rPr>
        <w:t>authors</w:t>
      </w:r>
      <w:r w:rsidRPr="00B556BE">
        <w:rPr>
          <w:rFonts w:cstheme="minorHAnsi"/>
          <w:spacing w:val="-2"/>
        </w:rPr>
        <w:t xml:space="preserve"> </w:t>
      </w:r>
      <w:r w:rsidRPr="00B556BE">
        <w:rPr>
          <w:rFonts w:cstheme="minorHAnsi"/>
        </w:rPr>
        <w:t>for</w:t>
      </w:r>
      <w:r w:rsidRPr="00B556BE">
        <w:rPr>
          <w:rFonts w:cstheme="minorHAnsi"/>
          <w:spacing w:val="-3"/>
        </w:rPr>
        <w:t xml:space="preserve"> </w:t>
      </w:r>
      <w:r w:rsidRPr="00B556BE">
        <w:rPr>
          <w:rFonts w:cstheme="minorHAnsi"/>
        </w:rPr>
        <w:t>a</w:t>
      </w:r>
      <w:r w:rsidRPr="00B556BE">
        <w:rPr>
          <w:rFonts w:cstheme="minorHAnsi"/>
          <w:spacing w:val="-3"/>
        </w:rPr>
        <w:t xml:space="preserve"> </w:t>
      </w:r>
      <w:r w:rsidRPr="00B556BE">
        <w:rPr>
          <w:rFonts w:cstheme="minorHAnsi"/>
        </w:rPr>
        <w:t>given</w:t>
      </w:r>
      <w:r w:rsidRPr="00B556BE">
        <w:rPr>
          <w:rFonts w:cstheme="minorHAnsi"/>
          <w:spacing w:val="-3"/>
        </w:rPr>
        <w:t xml:space="preserve"> </w:t>
      </w:r>
      <w:r w:rsidRPr="00B556BE">
        <w:rPr>
          <w:rFonts w:cstheme="minorHAnsi"/>
        </w:rPr>
        <w:t>paper.</w:t>
      </w:r>
      <w:r w:rsidRPr="00B556BE">
        <w:rPr>
          <w:rFonts w:cstheme="minorHAnsi"/>
          <w:spacing w:val="40"/>
        </w:rPr>
        <w:t xml:space="preserve"> </w:t>
      </w:r>
      <w:r w:rsidRPr="00B556BE">
        <w:rPr>
          <w:rFonts w:cstheme="minorHAnsi"/>
        </w:rPr>
        <w:t>The</w:t>
      </w:r>
      <w:r w:rsidRPr="00B556BE">
        <w:rPr>
          <w:rFonts w:cstheme="minorHAnsi"/>
          <w:spacing w:val="-1"/>
        </w:rPr>
        <w:t xml:space="preserve"> </w:t>
      </w:r>
      <w:r w:rsidRPr="00B556BE">
        <w:rPr>
          <w:rFonts w:cstheme="minorHAnsi"/>
        </w:rPr>
        <w:t>writing</w:t>
      </w:r>
      <w:r w:rsidRPr="00B556BE">
        <w:rPr>
          <w:rFonts w:cstheme="minorHAnsi"/>
          <w:spacing w:val="-2"/>
        </w:rPr>
        <w:t xml:space="preserve"> </w:t>
      </w:r>
      <w:r w:rsidRPr="00B556BE">
        <w:rPr>
          <w:rFonts w:cstheme="minorHAnsi"/>
        </w:rPr>
        <w:t>group</w:t>
      </w:r>
      <w:r w:rsidRPr="00B556BE">
        <w:rPr>
          <w:rFonts w:cstheme="minorHAnsi"/>
          <w:spacing w:val="-2"/>
        </w:rPr>
        <w:t xml:space="preserve"> </w:t>
      </w:r>
      <w:r w:rsidRPr="00B556BE">
        <w:rPr>
          <w:rFonts w:cstheme="minorHAnsi"/>
        </w:rPr>
        <w:t>leader</w:t>
      </w:r>
      <w:r w:rsidRPr="00B556BE">
        <w:rPr>
          <w:rFonts w:cstheme="minorHAnsi"/>
          <w:spacing w:val="-1"/>
        </w:rPr>
        <w:t xml:space="preserve"> </w:t>
      </w:r>
      <w:r w:rsidRPr="00B556BE">
        <w:rPr>
          <w:rFonts w:cstheme="minorHAnsi"/>
        </w:rPr>
        <w:t>may</w:t>
      </w:r>
      <w:r w:rsidRPr="00B556BE">
        <w:rPr>
          <w:rFonts w:cstheme="minorHAnsi"/>
          <w:spacing w:val="-3"/>
        </w:rPr>
        <w:t xml:space="preserve"> </w:t>
      </w:r>
      <w:r w:rsidRPr="00B556BE">
        <w:rPr>
          <w:rFonts w:cstheme="minorHAnsi"/>
        </w:rPr>
        <w:t>need</w:t>
      </w:r>
      <w:r w:rsidRPr="00B556BE">
        <w:rPr>
          <w:rFonts w:cstheme="minorHAnsi"/>
          <w:spacing w:val="-2"/>
        </w:rPr>
        <w:t xml:space="preserve"> </w:t>
      </w:r>
      <w:r w:rsidRPr="00B556BE">
        <w:rPr>
          <w:rFonts w:cstheme="minorHAnsi"/>
        </w:rPr>
        <w:t>to consult with the Steering Committee if the target journal has a limit on number of authors.</w:t>
      </w:r>
    </w:p>
    <w:p w14:paraId="26FC2F99" w14:textId="4AA8CFBA" w:rsidR="008107AB" w:rsidRPr="00B556BE" w:rsidRDefault="00AB1A23" w:rsidP="004B58CB">
      <w:pPr>
        <w:pStyle w:val="ListParagraph"/>
        <w:widowControl w:val="0"/>
        <w:numPr>
          <w:ilvl w:val="3"/>
          <w:numId w:val="7"/>
        </w:numPr>
        <w:tabs>
          <w:tab w:val="left" w:pos="1791"/>
          <w:tab w:val="left" w:pos="1792"/>
        </w:tabs>
        <w:autoSpaceDE w:val="0"/>
        <w:autoSpaceDN w:val="0"/>
        <w:spacing w:before="155" w:line="240" w:lineRule="auto"/>
        <w:ind w:left="720" w:right="629"/>
        <w:rPr>
          <w:rFonts w:cstheme="minorHAnsi"/>
        </w:rPr>
      </w:pPr>
      <w:r w:rsidRPr="00B556BE">
        <w:rPr>
          <w:rFonts w:cstheme="minorHAnsi"/>
        </w:rPr>
        <w:t>All</w:t>
      </w:r>
      <w:r w:rsidRPr="00B556BE">
        <w:rPr>
          <w:rFonts w:cstheme="minorHAnsi"/>
          <w:spacing w:val="-4"/>
        </w:rPr>
        <w:t xml:space="preserve"> </w:t>
      </w:r>
      <w:r w:rsidRPr="00B556BE">
        <w:rPr>
          <w:rFonts w:cstheme="minorHAnsi"/>
        </w:rPr>
        <w:t>CEECR</w:t>
      </w:r>
      <w:r w:rsidRPr="00B556BE">
        <w:rPr>
          <w:rFonts w:cstheme="minorHAnsi"/>
          <w:spacing w:val="-3"/>
        </w:rPr>
        <w:t xml:space="preserve"> </w:t>
      </w:r>
      <w:r w:rsidR="004118EB" w:rsidRPr="00B556BE">
        <w:rPr>
          <w:rFonts w:cstheme="minorHAnsi"/>
        </w:rPr>
        <w:t>c</w:t>
      </w:r>
      <w:r w:rsidRPr="00B556BE">
        <w:rPr>
          <w:rFonts w:cstheme="minorHAnsi"/>
        </w:rPr>
        <w:t>ohorts as well as</w:t>
      </w:r>
      <w:r w:rsidRPr="00B556BE">
        <w:rPr>
          <w:rFonts w:cstheme="minorHAnsi"/>
          <w:spacing w:val="-2"/>
        </w:rPr>
        <w:t xml:space="preserve"> the </w:t>
      </w:r>
      <w:r w:rsidR="004118EB" w:rsidRPr="00B556BE">
        <w:rPr>
          <w:rFonts w:cstheme="minorHAnsi"/>
        </w:rPr>
        <w:t>c</w:t>
      </w:r>
      <w:r w:rsidRPr="00B556BE">
        <w:rPr>
          <w:rFonts w:cstheme="minorHAnsi"/>
        </w:rPr>
        <w:t>oordinating</w:t>
      </w:r>
      <w:r w:rsidRPr="00B556BE">
        <w:rPr>
          <w:rFonts w:cstheme="minorHAnsi"/>
          <w:spacing w:val="-4"/>
        </w:rPr>
        <w:t xml:space="preserve"> </w:t>
      </w:r>
      <w:r w:rsidR="004118EB" w:rsidRPr="00B556BE">
        <w:rPr>
          <w:rFonts w:cstheme="minorHAnsi"/>
        </w:rPr>
        <w:t>c</w:t>
      </w:r>
      <w:r w:rsidRPr="00B556BE">
        <w:rPr>
          <w:rFonts w:cstheme="minorHAnsi"/>
        </w:rPr>
        <w:t>enter should</w:t>
      </w:r>
      <w:r w:rsidRPr="00B556BE">
        <w:rPr>
          <w:rFonts w:cstheme="minorHAnsi"/>
          <w:spacing w:val="-4"/>
        </w:rPr>
        <w:t xml:space="preserve"> </w:t>
      </w:r>
      <w:r w:rsidRPr="00B556BE">
        <w:rPr>
          <w:rFonts w:cstheme="minorHAnsi"/>
        </w:rPr>
        <w:t>be</w:t>
      </w:r>
      <w:r w:rsidRPr="00B556BE">
        <w:rPr>
          <w:rFonts w:cstheme="minorHAnsi"/>
          <w:spacing w:val="-4"/>
        </w:rPr>
        <w:t xml:space="preserve"> </w:t>
      </w:r>
      <w:r w:rsidRPr="00B556BE">
        <w:rPr>
          <w:rFonts w:cstheme="minorHAnsi"/>
        </w:rPr>
        <w:t>represented</w:t>
      </w:r>
      <w:r w:rsidRPr="00B556BE">
        <w:rPr>
          <w:rFonts w:cstheme="minorHAnsi"/>
          <w:spacing w:val="-4"/>
        </w:rPr>
        <w:t xml:space="preserve"> </w:t>
      </w:r>
      <w:r w:rsidRPr="00B556BE">
        <w:rPr>
          <w:rFonts w:cstheme="minorHAnsi"/>
        </w:rPr>
        <w:t>on</w:t>
      </w:r>
      <w:r w:rsidRPr="00B556BE">
        <w:rPr>
          <w:rFonts w:cstheme="minorHAnsi"/>
          <w:spacing w:val="-3"/>
        </w:rPr>
        <w:t xml:space="preserve"> </w:t>
      </w:r>
      <w:r w:rsidRPr="00B556BE">
        <w:rPr>
          <w:rFonts w:cstheme="minorHAnsi"/>
        </w:rPr>
        <w:t>a paper where appropriate and feasible.</w:t>
      </w:r>
    </w:p>
    <w:p w14:paraId="523D84F4" w14:textId="6885E753" w:rsidR="008107AB" w:rsidRPr="00B556BE" w:rsidRDefault="008107AB" w:rsidP="004B58CB">
      <w:pPr>
        <w:pStyle w:val="ListParagraph"/>
        <w:widowControl w:val="0"/>
        <w:numPr>
          <w:ilvl w:val="3"/>
          <w:numId w:val="7"/>
        </w:numPr>
        <w:tabs>
          <w:tab w:val="left" w:pos="1791"/>
          <w:tab w:val="left" w:pos="1792"/>
        </w:tabs>
        <w:autoSpaceDE w:val="0"/>
        <w:autoSpaceDN w:val="0"/>
        <w:spacing w:before="155" w:line="240" w:lineRule="auto"/>
        <w:ind w:left="720" w:right="629"/>
        <w:rPr>
          <w:rFonts w:cstheme="minorHAnsi"/>
        </w:rPr>
      </w:pPr>
      <w:r w:rsidRPr="00B556BE">
        <w:rPr>
          <w:rFonts w:cstheme="minorHAnsi"/>
        </w:rPr>
        <w:lastRenderedPageBreak/>
        <w:t>The writing group leader is responsible for determining authorship including the first author and the list of subsequent authors.</w:t>
      </w:r>
      <w:r w:rsidRPr="00B556BE">
        <w:rPr>
          <w:rFonts w:cstheme="minorHAnsi"/>
          <w:spacing w:val="40"/>
        </w:rPr>
        <w:t xml:space="preserve"> </w:t>
      </w:r>
      <w:r w:rsidRPr="00B556BE">
        <w:rPr>
          <w:rFonts w:cstheme="minorHAnsi"/>
        </w:rPr>
        <w:t>Although the writing group leader is generally the first author, this is not required.</w:t>
      </w:r>
      <w:r w:rsidRPr="00B556BE">
        <w:rPr>
          <w:rFonts w:cstheme="minorHAnsi"/>
          <w:spacing w:val="40"/>
        </w:rPr>
        <w:t xml:space="preserve"> </w:t>
      </w:r>
      <w:r w:rsidRPr="00B556BE">
        <w:rPr>
          <w:rFonts w:cstheme="minorHAnsi"/>
        </w:rPr>
        <w:t>The</w:t>
      </w:r>
      <w:r w:rsidRPr="00B556BE">
        <w:rPr>
          <w:rFonts w:cstheme="minorHAnsi"/>
          <w:spacing w:val="-3"/>
        </w:rPr>
        <w:t xml:space="preserve"> </w:t>
      </w:r>
      <w:r w:rsidRPr="00B556BE">
        <w:rPr>
          <w:rFonts w:cstheme="minorHAnsi"/>
        </w:rPr>
        <w:t>development</w:t>
      </w:r>
      <w:r w:rsidRPr="00B556BE">
        <w:rPr>
          <w:rFonts w:cstheme="minorHAnsi"/>
          <w:spacing w:val="-3"/>
        </w:rPr>
        <w:t xml:space="preserve"> </w:t>
      </w:r>
      <w:r w:rsidRPr="00B556BE">
        <w:rPr>
          <w:rFonts w:cstheme="minorHAnsi"/>
        </w:rPr>
        <w:t>of</w:t>
      </w:r>
      <w:r w:rsidRPr="00B556BE">
        <w:rPr>
          <w:rFonts w:cstheme="minorHAnsi"/>
          <w:spacing w:val="-3"/>
        </w:rPr>
        <w:t xml:space="preserve"> </w:t>
      </w:r>
      <w:r w:rsidR="000D027F" w:rsidRPr="00B556BE">
        <w:rPr>
          <w:rFonts w:cstheme="minorHAnsi"/>
        </w:rPr>
        <w:t>early-stage</w:t>
      </w:r>
      <w:r w:rsidRPr="00B556BE">
        <w:rPr>
          <w:rFonts w:cstheme="minorHAnsi"/>
          <w:spacing w:val="-3"/>
        </w:rPr>
        <w:t xml:space="preserve"> </w:t>
      </w:r>
      <w:r w:rsidRPr="00B556BE">
        <w:rPr>
          <w:rFonts w:cstheme="minorHAnsi"/>
        </w:rPr>
        <w:t>investigators</w:t>
      </w:r>
      <w:r w:rsidRPr="00B556BE">
        <w:rPr>
          <w:rFonts w:cstheme="minorHAnsi"/>
          <w:spacing w:val="-1"/>
        </w:rPr>
        <w:t xml:space="preserve"> </w:t>
      </w:r>
      <w:r w:rsidRPr="00B556BE">
        <w:rPr>
          <w:rFonts w:cstheme="minorHAnsi"/>
        </w:rPr>
        <w:t>is</w:t>
      </w:r>
      <w:r w:rsidRPr="00B556BE">
        <w:rPr>
          <w:rFonts w:cstheme="minorHAnsi"/>
          <w:spacing w:val="-1"/>
        </w:rPr>
        <w:t xml:space="preserve"> </w:t>
      </w:r>
      <w:r w:rsidRPr="00B556BE">
        <w:rPr>
          <w:rFonts w:cstheme="minorHAnsi"/>
        </w:rPr>
        <w:t>part</w:t>
      </w:r>
      <w:r w:rsidRPr="00B556BE">
        <w:rPr>
          <w:rFonts w:cstheme="minorHAnsi"/>
          <w:spacing w:val="-3"/>
        </w:rPr>
        <w:t xml:space="preserve"> </w:t>
      </w:r>
      <w:r w:rsidRPr="00B556BE">
        <w:rPr>
          <w:rFonts w:cstheme="minorHAnsi"/>
        </w:rPr>
        <w:t>of</w:t>
      </w:r>
      <w:r w:rsidRPr="00B556BE">
        <w:rPr>
          <w:rFonts w:cstheme="minorHAnsi"/>
          <w:spacing w:val="-3"/>
        </w:rPr>
        <w:t xml:space="preserve"> </w:t>
      </w:r>
      <w:r w:rsidRPr="00B556BE">
        <w:rPr>
          <w:rFonts w:cstheme="minorHAnsi"/>
        </w:rPr>
        <w:t>the</w:t>
      </w:r>
      <w:r w:rsidRPr="00B556BE">
        <w:rPr>
          <w:rFonts w:cstheme="minorHAnsi"/>
          <w:spacing w:val="-2"/>
        </w:rPr>
        <w:t xml:space="preserve"> </w:t>
      </w:r>
      <w:r w:rsidRPr="00B556BE">
        <w:rPr>
          <w:rFonts w:cstheme="minorHAnsi"/>
        </w:rPr>
        <w:t>CEECR</w:t>
      </w:r>
      <w:r w:rsidRPr="00B556BE">
        <w:rPr>
          <w:rFonts w:cstheme="minorHAnsi"/>
          <w:spacing w:val="-1"/>
        </w:rPr>
        <w:t xml:space="preserve"> </w:t>
      </w:r>
      <w:r w:rsidRPr="00B556BE">
        <w:rPr>
          <w:rFonts w:cstheme="minorHAnsi"/>
        </w:rPr>
        <w:t>mission</w:t>
      </w:r>
      <w:r w:rsidRPr="00B556BE">
        <w:rPr>
          <w:rFonts w:cstheme="minorHAnsi"/>
          <w:spacing w:val="-3"/>
        </w:rPr>
        <w:t xml:space="preserve"> </w:t>
      </w:r>
      <w:r w:rsidRPr="00B556BE">
        <w:rPr>
          <w:rFonts w:cstheme="minorHAnsi"/>
        </w:rPr>
        <w:t>and</w:t>
      </w:r>
      <w:r w:rsidRPr="00B556BE">
        <w:rPr>
          <w:rFonts w:cstheme="minorHAnsi"/>
          <w:spacing w:val="-3"/>
        </w:rPr>
        <w:t xml:space="preserve"> </w:t>
      </w:r>
      <w:r w:rsidRPr="00B556BE">
        <w:rPr>
          <w:rFonts w:cstheme="minorHAnsi"/>
        </w:rPr>
        <w:t>can</w:t>
      </w:r>
      <w:r w:rsidRPr="00B556BE">
        <w:rPr>
          <w:rFonts w:cstheme="minorHAnsi"/>
          <w:spacing w:val="-3"/>
        </w:rPr>
        <w:t xml:space="preserve"> </w:t>
      </w:r>
      <w:r w:rsidRPr="00B556BE">
        <w:rPr>
          <w:rFonts w:cstheme="minorHAnsi"/>
        </w:rPr>
        <w:t>be</w:t>
      </w:r>
      <w:r w:rsidRPr="00B556BE">
        <w:rPr>
          <w:rFonts w:cstheme="minorHAnsi"/>
          <w:spacing w:val="-3"/>
        </w:rPr>
        <w:t xml:space="preserve"> </w:t>
      </w:r>
      <w:r w:rsidRPr="00B556BE">
        <w:rPr>
          <w:rFonts w:cstheme="minorHAnsi"/>
        </w:rPr>
        <w:t>facilitated</w:t>
      </w:r>
      <w:r w:rsidRPr="00B556BE">
        <w:rPr>
          <w:rFonts w:cstheme="minorHAnsi"/>
          <w:spacing w:val="-2"/>
        </w:rPr>
        <w:t xml:space="preserve"> </w:t>
      </w:r>
      <w:r w:rsidRPr="00B556BE">
        <w:rPr>
          <w:rFonts w:cstheme="minorHAnsi"/>
        </w:rPr>
        <w:t xml:space="preserve">by encouraging </w:t>
      </w:r>
      <w:r w:rsidR="000D027F" w:rsidRPr="00B556BE">
        <w:rPr>
          <w:rFonts w:cstheme="minorHAnsi"/>
        </w:rPr>
        <w:t>early-stage</w:t>
      </w:r>
      <w:r w:rsidRPr="00B556BE">
        <w:rPr>
          <w:rFonts w:cstheme="minorHAnsi"/>
        </w:rPr>
        <w:t xml:space="preserve"> investigators to take first authorship roles on collaborative manuscripts.</w:t>
      </w:r>
    </w:p>
    <w:p w14:paraId="1396F5B3" w14:textId="77777777" w:rsidR="008107AB" w:rsidRPr="00B556BE" w:rsidRDefault="008107AB" w:rsidP="004B58CB">
      <w:pPr>
        <w:pStyle w:val="ListParagraph"/>
        <w:widowControl w:val="0"/>
        <w:numPr>
          <w:ilvl w:val="3"/>
          <w:numId w:val="7"/>
        </w:numPr>
        <w:tabs>
          <w:tab w:val="left" w:pos="1791"/>
          <w:tab w:val="left" w:pos="1792"/>
        </w:tabs>
        <w:autoSpaceDE w:val="0"/>
        <w:autoSpaceDN w:val="0"/>
        <w:spacing w:line="280" w:lineRule="exact"/>
        <w:ind w:left="720" w:hanging="361"/>
        <w:rPr>
          <w:rFonts w:cstheme="minorHAnsi"/>
        </w:rPr>
      </w:pPr>
      <w:r w:rsidRPr="00B556BE">
        <w:rPr>
          <w:rFonts w:cstheme="minorHAnsi"/>
        </w:rPr>
        <w:t>Authorship</w:t>
      </w:r>
      <w:r w:rsidRPr="00B556BE">
        <w:rPr>
          <w:rFonts w:cstheme="minorHAnsi"/>
          <w:spacing w:val="-8"/>
        </w:rPr>
        <w:t xml:space="preserve"> </w:t>
      </w:r>
      <w:r w:rsidRPr="00B556BE">
        <w:rPr>
          <w:rFonts w:cstheme="minorHAnsi"/>
        </w:rPr>
        <w:t>order</w:t>
      </w:r>
      <w:r w:rsidRPr="00B556BE">
        <w:rPr>
          <w:rFonts w:cstheme="minorHAnsi"/>
          <w:spacing w:val="-7"/>
        </w:rPr>
        <w:t xml:space="preserve"> </w:t>
      </w:r>
      <w:r w:rsidRPr="00B556BE">
        <w:rPr>
          <w:rFonts w:cstheme="minorHAnsi"/>
        </w:rPr>
        <w:t>should</w:t>
      </w:r>
      <w:r w:rsidRPr="00B556BE">
        <w:rPr>
          <w:rFonts w:cstheme="minorHAnsi"/>
          <w:spacing w:val="-7"/>
        </w:rPr>
        <w:t xml:space="preserve"> </w:t>
      </w:r>
      <w:r w:rsidRPr="00B556BE">
        <w:rPr>
          <w:rFonts w:cstheme="minorHAnsi"/>
        </w:rPr>
        <w:t>be</w:t>
      </w:r>
      <w:r w:rsidRPr="00B556BE">
        <w:rPr>
          <w:rFonts w:cstheme="minorHAnsi"/>
          <w:spacing w:val="-8"/>
        </w:rPr>
        <w:t xml:space="preserve"> </w:t>
      </w:r>
      <w:r w:rsidRPr="00B556BE">
        <w:rPr>
          <w:rFonts w:cstheme="minorHAnsi"/>
        </w:rPr>
        <w:t>determined</w:t>
      </w:r>
      <w:r w:rsidRPr="00B556BE">
        <w:rPr>
          <w:rFonts w:cstheme="minorHAnsi"/>
          <w:spacing w:val="-6"/>
        </w:rPr>
        <w:t xml:space="preserve"> </w:t>
      </w:r>
      <w:r w:rsidRPr="00B556BE">
        <w:rPr>
          <w:rFonts w:cstheme="minorHAnsi"/>
        </w:rPr>
        <w:t>based</w:t>
      </w:r>
      <w:r w:rsidRPr="00B556BE">
        <w:rPr>
          <w:rFonts w:cstheme="minorHAnsi"/>
          <w:spacing w:val="-8"/>
        </w:rPr>
        <w:t xml:space="preserve"> </w:t>
      </w:r>
      <w:r w:rsidRPr="00B556BE">
        <w:rPr>
          <w:rFonts w:cstheme="minorHAnsi"/>
        </w:rPr>
        <w:t>on</w:t>
      </w:r>
      <w:r w:rsidRPr="00B556BE">
        <w:rPr>
          <w:rFonts w:cstheme="minorHAnsi"/>
          <w:spacing w:val="-6"/>
        </w:rPr>
        <w:t xml:space="preserve"> </w:t>
      </w:r>
      <w:r w:rsidRPr="00B556BE">
        <w:rPr>
          <w:rFonts w:cstheme="minorHAnsi"/>
        </w:rPr>
        <w:t>the</w:t>
      </w:r>
      <w:r w:rsidRPr="00B556BE">
        <w:rPr>
          <w:rFonts w:cstheme="minorHAnsi"/>
          <w:spacing w:val="-7"/>
        </w:rPr>
        <w:t xml:space="preserve"> </w:t>
      </w:r>
      <w:r w:rsidRPr="00B556BE">
        <w:rPr>
          <w:rFonts w:cstheme="minorHAnsi"/>
        </w:rPr>
        <w:t>work</w:t>
      </w:r>
      <w:r w:rsidRPr="00B556BE">
        <w:rPr>
          <w:rFonts w:cstheme="minorHAnsi"/>
          <w:spacing w:val="-7"/>
        </w:rPr>
        <w:t xml:space="preserve"> </w:t>
      </w:r>
      <w:r w:rsidRPr="00B556BE">
        <w:rPr>
          <w:rFonts w:cstheme="minorHAnsi"/>
        </w:rPr>
        <w:t>each</w:t>
      </w:r>
      <w:r w:rsidRPr="00B556BE">
        <w:rPr>
          <w:rFonts w:cstheme="minorHAnsi"/>
          <w:spacing w:val="-9"/>
        </w:rPr>
        <w:t xml:space="preserve"> </w:t>
      </w:r>
      <w:r w:rsidRPr="00B556BE">
        <w:rPr>
          <w:rFonts w:cstheme="minorHAnsi"/>
        </w:rPr>
        <w:t>participant</w:t>
      </w:r>
      <w:r w:rsidRPr="00B556BE">
        <w:rPr>
          <w:rFonts w:cstheme="minorHAnsi"/>
          <w:spacing w:val="-6"/>
        </w:rPr>
        <w:t xml:space="preserve"> </w:t>
      </w:r>
      <w:r w:rsidRPr="00B556BE">
        <w:rPr>
          <w:rFonts w:cstheme="minorHAnsi"/>
        </w:rPr>
        <w:t>contributes</w:t>
      </w:r>
      <w:r w:rsidRPr="00B556BE">
        <w:rPr>
          <w:rFonts w:cstheme="minorHAnsi"/>
          <w:spacing w:val="-6"/>
        </w:rPr>
        <w:t xml:space="preserve"> </w:t>
      </w:r>
      <w:r w:rsidRPr="00B556BE">
        <w:rPr>
          <w:rFonts w:cstheme="minorHAnsi"/>
        </w:rPr>
        <w:t>to</w:t>
      </w:r>
      <w:r w:rsidRPr="00B556BE">
        <w:rPr>
          <w:rFonts w:cstheme="minorHAnsi"/>
          <w:spacing w:val="-7"/>
        </w:rPr>
        <w:t xml:space="preserve"> </w:t>
      </w:r>
      <w:r w:rsidRPr="00B556BE">
        <w:rPr>
          <w:rFonts w:cstheme="minorHAnsi"/>
        </w:rPr>
        <w:t>the</w:t>
      </w:r>
      <w:r w:rsidRPr="00B556BE">
        <w:rPr>
          <w:rFonts w:cstheme="minorHAnsi"/>
          <w:spacing w:val="-7"/>
        </w:rPr>
        <w:t xml:space="preserve"> </w:t>
      </w:r>
      <w:r w:rsidRPr="00B556BE">
        <w:rPr>
          <w:rFonts w:cstheme="minorHAnsi"/>
          <w:spacing w:val="-2"/>
        </w:rPr>
        <w:t>paper.</w:t>
      </w:r>
    </w:p>
    <w:p w14:paraId="4030ACFF" w14:textId="62A3519F" w:rsidR="008107AB" w:rsidRPr="00B556BE" w:rsidRDefault="008107AB" w:rsidP="004B58CB">
      <w:pPr>
        <w:pStyle w:val="ListParagraph"/>
        <w:widowControl w:val="0"/>
        <w:numPr>
          <w:ilvl w:val="3"/>
          <w:numId w:val="7"/>
        </w:numPr>
        <w:tabs>
          <w:tab w:val="left" w:pos="1791"/>
          <w:tab w:val="left" w:pos="1792"/>
        </w:tabs>
        <w:autoSpaceDE w:val="0"/>
        <w:autoSpaceDN w:val="0"/>
        <w:spacing w:before="1" w:after="0" w:line="240" w:lineRule="auto"/>
        <w:ind w:left="720" w:right="792" w:hanging="361"/>
        <w:contextualSpacing w:val="0"/>
        <w:rPr>
          <w:rFonts w:cstheme="minorHAnsi"/>
        </w:rPr>
      </w:pPr>
      <w:r w:rsidRPr="00B556BE">
        <w:rPr>
          <w:rFonts w:cstheme="minorHAnsi"/>
        </w:rPr>
        <w:t>Any</w:t>
      </w:r>
      <w:r w:rsidRPr="00B556BE">
        <w:rPr>
          <w:rFonts w:cstheme="minorHAnsi"/>
          <w:spacing w:val="-4"/>
        </w:rPr>
        <w:t xml:space="preserve"> </w:t>
      </w:r>
      <w:r w:rsidRPr="00B556BE">
        <w:rPr>
          <w:rFonts w:cstheme="minorHAnsi"/>
        </w:rPr>
        <w:t>conflicts</w:t>
      </w:r>
      <w:r w:rsidRPr="00B556BE">
        <w:rPr>
          <w:rFonts w:cstheme="minorHAnsi"/>
          <w:spacing w:val="-3"/>
        </w:rPr>
        <w:t xml:space="preserve"> </w:t>
      </w:r>
      <w:r w:rsidRPr="00B556BE">
        <w:rPr>
          <w:rFonts w:cstheme="minorHAnsi"/>
        </w:rPr>
        <w:t>about</w:t>
      </w:r>
      <w:r w:rsidRPr="00B556BE">
        <w:rPr>
          <w:rFonts w:cstheme="minorHAnsi"/>
          <w:spacing w:val="-4"/>
        </w:rPr>
        <w:t xml:space="preserve"> </w:t>
      </w:r>
      <w:r w:rsidRPr="00B556BE">
        <w:rPr>
          <w:rFonts w:cstheme="minorHAnsi"/>
        </w:rPr>
        <w:t>authorship</w:t>
      </w:r>
      <w:r w:rsidRPr="00B556BE">
        <w:rPr>
          <w:rFonts w:cstheme="minorHAnsi"/>
          <w:spacing w:val="-4"/>
        </w:rPr>
        <w:t xml:space="preserve"> </w:t>
      </w:r>
      <w:r w:rsidRPr="00B556BE">
        <w:rPr>
          <w:rFonts w:cstheme="minorHAnsi"/>
        </w:rPr>
        <w:t>that</w:t>
      </w:r>
      <w:r w:rsidRPr="00B556BE">
        <w:rPr>
          <w:rFonts w:cstheme="minorHAnsi"/>
          <w:spacing w:val="-3"/>
        </w:rPr>
        <w:t xml:space="preserve"> </w:t>
      </w:r>
      <w:r w:rsidRPr="00B556BE">
        <w:rPr>
          <w:rFonts w:cstheme="minorHAnsi"/>
        </w:rPr>
        <w:t>cannot</w:t>
      </w:r>
      <w:r w:rsidRPr="00B556BE">
        <w:rPr>
          <w:rFonts w:cstheme="minorHAnsi"/>
          <w:spacing w:val="-4"/>
        </w:rPr>
        <w:t xml:space="preserve"> </w:t>
      </w:r>
      <w:r w:rsidRPr="00B556BE">
        <w:rPr>
          <w:rFonts w:cstheme="minorHAnsi"/>
        </w:rPr>
        <w:t>be</w:t>
      </w:r>
      <w:r w:rsidRPr="00B556BE">
        <w:rPr>
          <w:rFonts w:cstheme="minorHAnsi"/>
          <w:spacing w:val="-3"/>
        </w:rPr>
        <w:t xml:space="preserve"> </w:t>
      </w:r>
      <w:r w:rsidRPr="00B556BE">
        <w:rPr>
          <w:rFonts w:cstheme="minorHAnsi"/>
        </w:rPr>
        <w:t>resolved</w:t>
      </w:r>
      <w:r w:rsidRPr="00B556BE">
        <w:rPr>
          <w:rFonts w:cstheme="minorHAnsi"/>
          <w:spacing w:val="-4"/>
        </w:rPr>
        <w:t xml:space="preserve"> </w:t>
      </w:r>
      <w:r w:rsidRPr="00B556BE">
        <w:rPr>
          <w:rFonts w:cstheme="minorHAnsi"/>
        </w:rPr>
        <w:t>by</w:t>
      </w:r>
      <w:r w:rsidRPr="00B556BE">
        <w:rPr>
          <w:rFonts w:cstheme="minorHAnsi"/>
          <w:spacing w:val="-3"/>
        </w:rPr>
        <w:t xml:space="preserve"> </w:t>
      </w:r>
      <w:r w:rsidRPr="00B556BE">
        <w:rPr>
          <w:rFonts w:cstheme="minorHAnsi"/>
        </w:rPr>
        <w:t>the</w:t>
      </w:r>
      <w:r w:rsidRPr="00B556BE">
        <w:rPr>
          <w:rFonts w:cstheme="minorHAnsi"/>
          <w:spacing w:val="-4"/>
        </w:rPr>
        <w:t xml:space="preserve"> </w:t>
      </w:r>
      <w:r w:rsidRPr="00B556BE">
        <w:rPr>
          <w:rFonts w:cstheme="minorHAnsi"/>
        </w:rPr>
        <w:t>Writing</w:t>
      </w:r>
      <w:r w:rsidRPr="00B556BE">
        <w:rPr>
          <w:rFonts w:cstheme="minorHAnsi"/>
          <w:spacing w:val="-3"/>
        </w:rPr>
        <w:t xml:space="preserve"> </w:t>
      </w:r>
      <w:r w:rsidRPr="00B556BE">
        <w:rPr>
          <w:rFonts w:cstheme="minorHAnsi"/>
        </w:rPr>
        <w:t>Group</w:t>
      </w:r>
      <w:r w:rsidRPr="00B556BE">
        <w:rPr>
          <w:rFonts w:cstheme="minorHAnsi"/>
          <w:spacing w:val="-3"/>
        </w:rPr>
        <w:t xml:space="preserve"> </w:t>
      </w:r>
      <w:r w:rsidRPr="00B556BE">
        <w:rPr>
          <w:rFonts w:cstheme="minorHAnsi"/>
        </w:rPr>
        <w:t>Leader</w:t>
      </w:r>
      <w:r w:rsidRPr="00B556BE">
        <w:rPr>
          <w:rFonts w:cstheme="minorHAnsi"/>
          <w:spacing w:val="-3"/>
        </w:rPr>
        <w:t xml:space="preserve"> </w:t>
      </w:r>
      <w:r w:rsidRPr="00B556BE">
        <w:rPr>
          <w:rFonts w:cstheme="minorHAnsi"/>
        </w:rPr>
        <w:t>will</w:t>
      </w:r>
      <w:r w:rsidRPr="00B556BE">
        <w:rPr>
          <w:rFonts w:cstheme="minorHAnsi"/>
          <w:spacing w:val="-3"/>
        </w:rPr>
        <w:t xml:space="preserve"> </w:t>
      </w:r>
      <w:r w:rsidRPr="00B556BE">
        <w:rPr>
          <w:rFonts w:cstheme="minorHAnsi"/>
        </w:rPr>
        <w:t>be</w:t>
      </w:r>
      <w:r w:rsidRPr="00B556BE">
        <w:rPr>
          <w:rFonts w:cstheme="minorHAnsi"/>
          <w:spacing w:val="-4"/>
        </w:rPr>
        <w:t xml:space="preserve"> </w:t>
      </w:r>
      <w:r w:rsidRPr="00B556BE">
        <w:rPr>
          <w:rFonts w:cstheme="minorHAnsi"/>
        </w:rPr>
        <w:t>addressed by the Steering Committee.</w:t>
      </w:r>
    </w:p>
    <w:p w14:paraId="26698236" w14:textId="7A082F84" w:rsidR="008107AB" w:rsidRPr="00B556BE" w:rsidRDefault="008107AB" w:rsidP="004B58CB">
      <w:pPr>
        <w:pStyle w:val="ListParagraph"/>
        <w:widowControl w:val="0"/>
        <w:numPr>
          <w:ilvl w:val="3"/>
          <w:numId w:val="7"/>
        </w:numPr>
        <w:tabs>
          <w:tab w:val="left" w:pos="1792"/>
        </w:tabs>
        <w:autoSpaceDE w:val="0"/>
        <w:autoSpaceDN w:val="0"/>
        <w:spacing w:after="0" w:line="240" w:lineRule="auto"/>
        <w:ind w:left="720" w:right="577"/>
        <w:contextualSpacing w:val="0"/>
        <w:rPr>
          <w:rFonts w:cstheme="minorHAnsi"/>
        </w:rPr>
      </w:pPr>
      <w:r w:rsidRPr="00B556BE">
        <w:rPr>
          <w:rFonts w:cstheme="minorHAnsi"/>
        </w:rPr>
        <w:t>To</w:t>
      </w:r>
      <w:r w:rsidRPr="00B556BE">
        <w:rPr>
          <w:rFonts w:cstheme="minorHAnsi"/>
          <w:spacing w:val="-3"/>
        </w:rPr>
        <w:t xml:space="preserve"> </w:t>
      </w:r>
      <w:r w:rsidRPr="00B556BE">
        <w:rPr>
          <w:rFonts w:cstheme="minorHAnsi"/>
        </w:rPr>
        <w:t>ensure</w:t>
      </w:r>
      <w:r w:rsidRPr="00B556BE">
        <w:rPr>
          <w:rFonts w:cstheme="minorHAnsi"/>
          <w:spacing w:val="-4"/>
        </w:rPr>
        <w:t xml:space="preserve"> </w:t>
      </w:r>
      <w:r w:rsidRPr="00B556BE">
        <w:rPr>
          <w:rFonts w:cstheme="minorHAnsi"/>
        </w:rPr>
        <w:t>clear</w:t>
      </w:r>
      <w:r w:rsidRPr="00B556BE">
        <w:rPr>
          <w:rFonts w:cstheme="minorHAnsi"/>
          <w:spacing w:val="-4"/>
        </w:rPr>
        <w:t xml:space="preserve"> </w:t>
      </w:r>
      <w:r w:rsidRPr="00B556BE">
        <w:rPr>
          <w:rFonts w:cstheme="minorHAnsi"/>
        </w:rPr>
        <w:t>acknowledgement</w:t>
      </w:r>
      <w:r w:rsidRPr="00B556BE">
        <w:rPr>
          <w:rFonts w:cstheme="minorHAnsi"/>
          <w:spacing w:val="-4"/>
        </w:rPr>
        <w:t xml:space="preserve"> </w:t>
      </w:r>
      <w:r w:rsidRPr="00B556BE">
        <w:rPr>
          <w:rFonts w:cstheme="minorHAnsi"/>
        </w:rPr>
        <w:t>of</w:t>
      </w:r>
      <w:r w:rsidRPr="00B556BE">
        <w:rPr>
          <w:rFonts w:cstheme="minorHAnsi"/>
          <w:spacing w:val="-3"/>
        </w:rPr>
        <w:t xml:space="preserve"> </w:t>
      </w:r>
      <w:r w:rsidRPr="00B556BE">
        <w:rPr>
          <w:rFonts w:cstheme="minorHAnsi"/>
        </w:rPr>
        <w:t>CEECR</w:t>
      </w:r>
      <w:r w:rsidRPr="00B556BE">
        <w:rPr>
          <w:rFonts w:cstheme="minorHAnsi"/>
          <w:spacing w:val="-4"/>
        </w:rPr>
        <w:t xml:space="preserve"> </w:t>
      </w:r>
      <w:r w:rsidRPr="00B556BE">
        <w:rPr>
          <w:rFonts w:cstheme="minorHAnsi"/>
        </w:rPr>
        <w:t>affiliation</w:t>
      </w:r>
      <w:r w:rsidRPr="00B556BE">
        <w:rPr>
          <w:rFonts w:cstheme="minorHAnsi"/>
          <w:spacing w:val="-3"/>
        </w:rPr>
        <w:t xml:space="preserve"> </w:t>
      </w:r>
      <w:r w:rsidRPr="00B556BE">
        <w:rPr>
          <w:rFonts w:cstheme="minorHAnsi"/>
        </w:rPr>
        <w:t>and</w:t>
      </w:r>
      <w:r w:rsidRPr="00B556BE">
        <w:rPr>
          <w:rFonts w:cstheme="minorHAnsi"/>
          <w:spacing w:val="-4"/>
        </w:rPr>
        <w:t xml:space="preserve"> </w:t>
      </w:r>
      <w:r w:rsidRPr="00B556BE">
        <w:rPr>
          <w:rFonts w:cstheme="minorHAnsi"/>
        </w:rPr>
        <w:t>relevant</w:t>
      </w:r>
      <w:r w:rsidRPr="00B556BE">
        <w:rPr>
          <w:rFonts w:cstheme="minorHAnsi"/>
          <w:spacing w:val="-4"/>
        </w:rPr>
        <w:t xml:space="preserve"> </w:t>
      </w:r>
      <w:r w:rsidRPr="00B556BE">
        <w:rPr>
          <w:rFonts w:cstheme="minorHAnsi"/>
        </w:rPr>
        <w:t>funding</w:t>
      </w:r>
      <w:r w:rsidRPr="00B556BE">
        <w:rPr>
          <w:rFonts w:cstheme="minorHAnsi"/>
          <w:spacing w:val="-4"/>
        </w:rPr>
        <w:t xml:space="preserve"> </w:t>
      </w:r>
      <w:r w:rsidRPr="00B556BE">
        <w:rPr>
          <w:rFonts w:cstheme="minorHAnsi"/>
        </w:rPr>
        <w:t>support,</w:t>
      </w:r>
      <w:r w:rsidRPr="00B556BE">
        <w:rPr>
          <w:rFonts w:cstheme="minorHAnsi"/>
          <w:spacing w:val="-3"/>
        </w:rPr>
        <w:t xml:space="preserve"> </w:t>
      </w:r>
      <w:r w:rsidRPr="00B556BE">
        <w:rPr>
          <w:rFonts w:cstheme="minorHAnsi"/>
        </w:rPr>
        <w:t>manuscripts</w:t>
      </w:r>
      <w:r w:rsidRPr="00B556BE">
        <w:rPr>
          <w:rFonts w:cstheme="minorHAnsi"/>
          <w:spacing w:val="-4"/>
        </w:rPr>
        <w:t xml:space="preserve"> </w:t>
      </w:r>
      <w:r w:rsidRPr="00B556BE">
        <w:rPr>
          <w:rFonts w:cstheme="minorHAnsi"/>
        </w:rPr>
        <w:t>should use</w:t>
      </w:r>
      <w:r w:rsidRPr="00B556BE">
        <w:rPr>
          <w:rFonts w:cstheme="minorHAnsi"/>
          <w:spacing w:val="-2"/>
        </w:rPr>
        <w:t xml:space="preserve"> </w:t>
      </w:r>
      <w:r w:rsidRPr="00B556BE">
        <w:rPr>
          <w:rFonts w:cstheme="minorHAnsi"/>
        </w:rPr>
        <w:t>recommended</w:t>
      </w:r>
      <w:r w:rsidRPr="00B556BE">
        <w:rPr>
          <w:rFonts w:cstheme="minorHAnsi"/>
          <w:spacing w:val="-1"/>
        </w:rPr>
        <w:t xml:space="preserve"> </w:t>
      </w:r>
      <w:r w:rsidRPr="00B556BE">
        <w:rPr>
          <w:rFonts w:cstheme="minorHAnsi"/>
        </w:rPr>
        <w:t>citation</w:t>
      </w:r>
      <w:r w:rsidRPr="00B556BE">
        <w:rPr>
          <w:rFonts w:cstheme="minorHAnsi"/>
          <w:spacing w:val="-1"/>
        </w:rPr>
        <w:t xml:space="preserve"> </w:t>
      </w:r>
      <w:r w:rsidRPr="00B556BE">
        <w:rPr>
          <w:rFonts w:cstheme="minorHAnsi"/>
        </w:rPr>
        <w:t>formats</w:t>
      </w:r>
      <w:r w:rsidR="004118EB" w:rsidRPr="00B556BE">
        <w:rPr>
          <w:rFonts w:cstheme="minorHAnsi"/>
        </w:rPr>
        <w:t xml:space="preserve"> (see section 3 below)</w:t>
      </w:r>
      <w:r w:rsidRPr="00B556BE">
        <w:rPr>
          <w:rFonts w:cstheme="minorHAnsi"/>
        </w:rPr>
        <w:t>.</w:t>
      </w:r>
    </w:p>
    <w:p w14:paraId="1BB71EC8" w14:textId="0D14F09B" w:rsidR="008107AB" w:rsidRPr="00B16E94" w:rsidRDefault="008107AB" w:rsidP="004B58CB">
      <w:pPr>
        <w:pStyle w:val="ListParagraph"/>
        <w:widowControl w:val="0"/>
        <w:numPr>
          <w:ilvl w:val="3"/>
          <w:numId w:val="7"/>
        </w:numPr>
        <w:autoSpaceDE w:val="0"/>
        <w:autoSpaceDN w:val="0"/>
        <w:spacing w:after="0" w:line="240" w:lineRule="auto"/>
        <w:ind w:left="720" w:right="711"/>
        <w:contextualSpacing w:val="0"/>
        <w:rPr>
          <w:rFonts w:cstheme="minorHAnsi"/>
        </w:rPr>
      </w:pPr>
      <w:r w:rsidRPr="00B16E94">
        <w:rPr>
          <w:rFonts w:cstheme="minorHAnsi"/>
        </w:rPr>
        <w:t>To</w:t>
      </w:r>
      <w:r w:rsidRPr="00B16E94">
        <w:rPr>
          <w:rFonts w:cstheme="minorHAnsi"/>
          <w:spacing w:val="-3"/>
        </w:rPr>
        <w:t xml:space="preserve"> </w:t>
      </w:r>
      <w:r w:rsidRPr="00B16E94">
        <w:rPr>
          <w:rFonts w:cstheme="minorHAnsi"/>
        </w:rPr>
        <w:t>ensure</w:t>
      </w:r>
      <w:r w:rsidRPr="00B16E94">
        <w:rPr>
          <w:rFonts w:cstheme="minorHAnsi"/>
          <w:spacing w:val="-3"/>
        </w:rPr>
        <w:t xml:space="preserve"> </w:t>
      </w:r>
      <w:r w:rsidRPr="00B16E94">
        <w:rPr>
          <w:rFonts w:cstheme="minorHAnsi"/>
        </w:rPr>
        <w:t>correct</w:t>
      </w:r>
      <w:r w:rsidRPr="00B16E94">
        <w:rPr>
          <w:rFonts w:cstheme="minorHAnsi"/>
          <w:spacing w:val="-4"/>
        </w:rPr>
        <w:t xml:space="preserve"> </w:t>
      </w:r>
      <w:r w:rsidRPr="00B16E94">
        <w:rPr>
          <w:rFonts w:cstheme="minorHAnsi"/>
        </w:rPr>
        <w:t>and</w:t>
      </w:r>
      <w:r w:rsidRPr="00B16E94">
        <w:rPr>
          <w:rFonts w:cstheme="minorHAnsi"/>
          <w:spacing w:val="-3"/>
        </w:rPr>
        <w:t xml:space="preserve"> </w:t>
      </w:r>
      <w:r w:rsidRPr="00B16E94">
        <w:rPr>
          <w:rFonts w:cstheme="minorHAnsi"/>
        </w:rPr>
        <w:t>consistent</w:t>
      </w:r>
      <w:r w:rsidRPr="00B16E94">
        <w:rPr>
          <w:rFonts w:cstheme="minorHAnsi"/>
          <w:spacing w:val="-3"/>
        </w:rPr>
        <w:t xml:space="preserve"> </w:t>
      </w:r>
      <w:r w:rsidRPr="00B16E94">
        <w:rPr>
          <w:rFonts w:cstheme="minorHAnsi"/>
        </w:rPr>
        <w:t>description</w:t>
      </w:r>
      <w:r w:rsidRPr="00B16E94">
        <w:rPr>
          <w:rFonts w:cstheme="minorHAnsi"/>
          <w:spacing w:val="-3"/>
        </w:rPr>
        <w:t xml:space="preserve"> </w:t>
      </w:r>
      <w:r w:rsidRPr="00B16E94">
        <w:rPr>
          <w:rFonts w:cstheme="minorHAnsi"/>
        </w:rPr>
        <w:t>of</w:t>
      </w:r>
      <w:r w:rsidRPr="00B16E94">
        <w:rPr>
          <w:rFonts w:cstheme="minorHAnsi"/>
          <w:spacing w:val="-4"/>
        </w:rPr>
        <w:t xml:space="preserve"> </w:t>
      </w:r>
      <w:r w:rsidRPr="00B16E94">
        <w:rPr>
          <w:rFonts w:cstheme="minorHAnsi"/>
        </w:rPr>
        <w:t>CEECR,</w:t>
      </w:r>
      <w:r w:rsidRPr="00B16E94">
        <w:rPr>
          <w:rFonts w:cstheme="minorHAnsi"/>
          <w:spacing w:val="-2"/>
        </w:rPr>
        <w:t xml:space="preserve"> </w:t>
      </w:r>
      <w:r w:rsidRPr="00B16E94">
        <w:rPr>
          <w:rFonts w:cstheme="minorHAnsi"/>
        </w:rPr>
        <w:t>a</w:t>
      </w:r>
      <w:r w:rsidRPr="00B16E94">
        <w:rPr>
          <w:rFonts w:cstheme="minorHAnsi"/>
          <w:spacing w:val="-4"/>
        </w:rPr>
        <w:t xml:space="preserve"> </w:t>
      </w:r>
      <w:r w:rsidRPr="00B16E94">
        <w:rPr>
          <w:rFonts w:cstheme="minorHAnsi"/>
        </w:rPr>
        <w:t>standard</w:t>
      </w:r>
      <w:r w:rsidRPr="00B16E94">
        <w:rPr>
          <w:rFonts w:cstheme="minorHAnsi"/>
          <w:spacing w:val="-3"/>
        </w:rPr>
        <w:t xml:space="preserve"> </w:t>
      </w:r>
      <w:r w:rsidRPr="00B16E94">
        <w:rPr>
          <w:rFonts w:cstheme="minorHAnsi"/>
        </w:rPr>
        <w:t>description</w:t>
      </w:r>
      <w:r w:rsidRPr="00B16E94">
        <w:rPr>
          <w:rFonts w:cstheme="minorHAnsi"/>
          <w:spacing w:val="-2"/>
        </w:rPr>
        <w:t xml:space="preserve"> </w:t>
      </w:r>
      <w:r w:rsidRPr="00B16E94">
        <w:rPr>
          <w:rFonts w:cstheme="minorHAnsi"/>
          <w:i/>
        </w:rPr>
        <w:t>(to</w:t>
      </w:r>
      <w:r w:rsidRPr="00B16E94">
        <w:rPr>
          <w:rFonts w:cstheme="minorHAnsi"/>
          <w:i/>
          <w:spacing w:val="-3"/>
        </w:rPr>
        <w:t xml:space="preserve"> </w:t>
      </w:r>
      <w:r w:rsidRPr="00B16E94">
        <w:rPr>
          <w:rFonts w:cstheme="minorHAnsi"/>
          <w:i/>
        </w:rPr>
        <w:t>be</w:t>
      </w:r>
      <w:r w:rsidRPr="00B16E94">
        <w:rPr>
          <w:rFonts w:cstheme="minorHAnsi"/>
          <w:i/>
          <w:spacing w:val="-3"/>
        </w:rPr>
        <w:t xml:space="preserve"> </w:t>
      </w:r>
      <w:r w:rsidRPr="00B16E94">
        <w:rPr>
          <w:rFonts w:cstheme="minorHAnsi"/>
          <w:i/>
        </w:rPr>
        <w:t>developed)</w:t>
      </w:r>
      <w:r w:rsidRPr="00B16E94">
        <w:rPr>
          <w:rFonts w:cstheme="minorHAnsi"/>
          <w:i/>
          <w:spacing w:val="-4"/>
        </w:rPr>
        <w:t xml:space="preserve"> </w:t>
      </w:r>
      <w:r w:rsidRPr="00B16E94">
        <w:rPr>
          <w:rFonts w:cstheme="minorHAnsi"/>
        </w:rPr>
        <w:t>should be included in the acknowledgements or methods sections of manuscripts.</w:t>
      </w:r>
    </w:p>
    <w:p w14:paraId="775F3456" w14:textId="77777777" w:rsidR="00346574" w:rsidRPr="00B556BE" w:rsidRDefault="00346574" w:rsidP="004B58CB">
      <w:pPr>
        <w:widowControl w:val="0"/>
        <w:autoSpaceDE w:val="0"/>
        <w:autoSpaceDN w:val="0"/>
        <w:spacing w:after="0" w:line="240" w:lineRule="auto"/>
        <w:ind w:right="711"/>
        <w:rPr>
          <w:rFonts w:cstheme="minorHAnsi"/>
          <w:highlight w:val="yellow"/>
        </w:rPr>
      </w:pPr>
    </w:p>
    <w:p w14:paraId="10051CB0" w14:textId="7FC406BB" w:rsidR="00346574" w:rsidRPr="00B556BE" w:rsidRDefault="00346574" w:rsidP="004B58CB">
      <w:pPr>
        <w:pStyle w:val="Heading2"/>
        <w:rPr>
          <w:b/>
          <w:bCs/>
          <w:color w:val="auto"/>
          <w:sz w:val="24"/>
          <w:szCs w:val="24"/>
        </w:rPr>
      </w:pPr>
      <w:bookmarkStart w:id="14" w:name="_Toc113006365"/>
      <w:r w:rsidRPr="00B556BE">
        <w:rPr>
          <w:b/>
          <w:bCs/>
          <w:color w:val="auto"/>
          <w:sz w:val="24"/>
          <w:szCs w:val="24"/>
        </w:rPr>
        <w:t>2F. Manuscript Tracking</w:t>
      </w:r>
      <w:bookmarkEnd w:id="14"/>
      <w:r w:rsidRPr="00B556BE">
        <w:rPr>
          <w:b/>
          <w:bCs/>
          <w:color w:val="auto"/>
          <w:sz w:val="24"/>
          <w:szCs w:val="24"/>
        </w:rPr>
        <w:t xml:space="preserve">  </w:t>
      </w:r>
    </w:p>
    <w:p w14:paraId="1E433AA8" w14:textId="142E094A" w:rsidR="00346574" w:rsidRPr="00B556BE" w:rsidRDefault="00346574" w:rsidP="004B58CB">
      <w:pPr>
        <w:widowControl w:val="0"/>
        <w:autoSpaceDE w:val="0"/>
        <w:autoSpaceDN w:val="0"/>
        <w:spacing w:after="0" w:line="240" w:lineRule="auto"/>
        <w:ind w:left="720" w:right="711"/>
        <w:rPr>
          <w:rFonts w:cstheme="minorHAnsi"/>
          <w:b/>
          <w:bCs/>
          <w:u w:val="single"/>
        </w:rPr>
      </w:pPr>
    </w:p>
    <w:p w14:paraId="15D30084" w14:textId="249E04C5" w:rsidR="007871BE" w:rsidRDefault="007871BE" w:rsidP="00C312D0">
      <w:pPr>
        <w:pStyle w:val="BodyText"/>
        <w:ind w:left="0" w:right="634"/>
        <w:rPr>
          <w:rFonts w:asciiTheme="minorHAnsi" w:hAnsiTheme="minorHAnsi" w:cstheme="minorHAnsi"/>
        </w:rPr>
      </w:pPr>
      <w:r w:rsidRPr="00B556BE">
        <w:rPr>
          <w:rFonts w:asciiTheme="minorHAnsi" w:hAnsiTheme="minorHAnsi" w:cstheme="minorHAnsi"/>
        </w:rPr>
        <w:t xml:space="preserve">Published manuscripts </w:t>
      </w:r>
      <w:r w:rsidR="004118EB" w:rsidRPr="00B556BE">
        <w:rPr>
          <w:rFonts w:asciiTheme="minorHAnsi" w:hAnsiTheme="minorHAnsi" w:cstheme="minorHAnsi"/>
        </w:rPr>
        <w:t xml:space="preserve">including </w:t>
      </w:r>
      <w:r w:rsidRPr="00B556BE">
        <w:rPr>
          <w:rFonts w:asciiTheme="minorHAnsi" w:hAnsiTheme="minorHAnsi" w:cstheme="minorHAnsi"/>
        </w:rPr>
        <w:t>journal citation and a copy of the published manuscript are catalogued by the CEECR Coordinating</w:t>
      </w:r>
      <w:r w:rsidRPr="00B556BE">
        <w:rPr>
          <w:rFonts w:asciiTheme="minorHAnsi" w:hAnsiTheme="minorHAnsi" w:cstheme="minorHAnsi"/>
          <w:spacing w:val="-3"/>
        </w:rPr>
        <w:t xml:space="preserve"> </w:t>
      </w:r>
      <w:r w:rsidRPr="00B556BE">
        <w:rPr>
          <w:rFonts w:asciiTheme="minorHAnsi" w:hAnsiTheme="minorHAnsi" w:cstheme="minorHAnsi"/>
        </w:rPr>
        <w:t>Center</w:t>
      </w:r>
      <w:r w:rsidRPr="00B556BE">
        <w:rPr>
          <w:rFonts w:asciiTheme="minorHAnsi" w:hAnsiTheme="minorHAnsi" w:cstheme="minorHAnsi"/>
          <w:spacing w:val="-3"/>
        </w:rPr>
        <w:t xml:space="preserve"> </w:t>
      </w:r>
      <w:r w:rsidRPr="00B556BE">
        <w:rPr>
          <w:rFonts w:asciiTheme="minorHAnsi" w:hAnsiTheme="minorHAnsi" w:cstheme="minorHAnsi"/>
        </w:rPr>
        <w:t>and</w:t>
      </w:r>
      <w:r w:rsidRPr="00B556BE">
        <w:rPr>
          <w:rFonts w:asciiTheme="minorHAnsi" w:hAnsiTheme="minorHAnsi" w:cstheme="minorHAnsi"/>
          <w:spacing w:val="-3"/>
        </w:rPr>
        <w:t xml:space="preserve"> will be </w:t>
      </w:r>
      <w:r w:rsidRPr="00B556BE">
        <w:rPr>
          <w:rFonts w:asciiTheme="minorHAnsi" w:hAnsiTheme="minorHAnsi" w:cstheme="minorHAnsi"/>
        </w:rPr>
        <w:t>posted</w:t>
      </w:r>
      <w:r w:rsidRPr="00B556BE">
        <w:rPr>
          <w:rFonts w:asciiTheme="minorHAnsi" w:hAnsiTheme="minorHAnsi" w:cstheme="minorHAnsi"/>
          <w:spacing w:val="-3"/>
        </w:rPr>
        <w:t xml:space="preserve"> </w:t>
      </w:r>
      <w:r w:rsidRPr="00B556BE">
        <w:rPr>
          <w:rFonts w:asciiTheme="minorHAnsi" w:hAnsiTheme="minorHAnsi" w:cstheme="minorHAnsi"/>
        </w:rPr>
        <w:t>on</w:t>
      </w:r>
      <w:r w:rsidRPr="00B556BE">
        <w:rPr>
          <w:rFonts w:asciiTheme="minorHAnsi" w:hAnsiTheme="minorHAnsi" w:cstheme="minorHAnsi"/>
          <w:spacing w:val="-3"/>
        </w:rPr>
        <w:t xml:space="preserve"> </w:t>
      </w:r>
      <w:r w:rsidRPr="00B556BE">
        <w:rPr>
          <w:rFonts w:asciiTheme="minorHAnsi" w:hAnsiTheme="minorHAnsi" w:cstheme="minorHAnsi"/>
        </w:rPr>
        <w:t>the</w:t>
      </w:r>
      <w:r w:rsidRPr="00B556BE">
        <w:rPr>
          <w:rFonts w:asciiTheme="minorHAnsi" w:hAnsiTheme="minorHAnsi" w:cstheme="minorHAnsi"/>
          <w:spacing w:val="-2"/>
        </w:rPr>
        <w:t xml:space="preserve"> </w:t>
      </w:r>
      <w:r w:rsidRPr="00B556BE">
        <w:rPr>
          <w:rFonts w:asciiTheme="minorHAnsi" w:hAnsiTheme="minorHAnsi" w:cstheme="minorHAnsi"/>
        </w:rPr>
        <w:t>CEECR</w:t>
      </w:r>
      <w:r w:rsidRPr="00B556BE">
        <w:rPr>
          <w:rFonts w:asciiTheme="minorHAnsi" w:hAnsiTheme="minorHAnsi" w:cstheme="minorHAnsi"/>
          <w:spacing w:val="-2"/>
        </w:rPr>
        <w:t xml:space="preserve"> </w:t>
      </w:r>
      <w:r w:rsidRPr="00B556BE">
        <w:rPr>
          <w:rFonts w:asciiTheme="minorHAnsi" w:hAnsiTheme="minorHAnsi" w:cstheme="minorHAnsi"/>
        </w:rPr>
        <w:t>website</w:t>
      </w:r>
      <w:r w:rsidRPr="00B556BE">
        <w:rPr>
          <w:rFonts w:asciiTheme="minorHAnsi" w:hAnsiTheme="minorHAnsi" w:cstheme="minorHAnsi"/>
          <w:spacing w:val="-3"/>
        </w:rPr>
        <w:t xml:space="preserve"> </w:t>
      </w:r>
      <w:r w:rsidRPr="00B556BE">
        <w:rPr>
          <w:rFonts w:asciiTheme="minorHAnsi" w:hAnsiTheme="minorHAnsi" w:cstheme="minorHAnsi"/>
        </w:rPr>
        <w:t>with</w:t>
      </w:r>
      <w:r w:rsidRPr="00B556BE">
        <w:rPr>
          <w:rFonts w:asciiTheme="minorHAnsi" w:hAnsiTheme="minorHAnsi" w:cstheme="minorHAnsi"/>
          <w:spacing w:val="-3"/>
        </w:rPr>
        <w:t xml:space="preserve"> </w:t>
      </w:r>
      <w:r w:rsidRPr="00B556BE">
        <w:rPr>
          <w:rFonts w:asciiTheme="minorHAnsi" w:hAnsiTheme="minorHAnsi" w:cstheme="minorHAnsi"/>
        </w:rPr>
        <w:t>links</w:t>
      </w:r>
      <w:r w:rsidRPr="00B556BE">
        <w:rPr>
          <w:rFonts w:asciiTheme="minorHAnsi" w:hAnsiTheme="minorHAnsi" w:cstheme="minorHAnsi"/>
          <w:spacing w:val="-3"/>
        </w:rPr>
        <w:t xml:space="preserve"> </w:t>
      </w:r>
      <w:r w:rsidRPr="00B556BE">
        <w:rPr>
          <w:rFonts w:asciiTheme="minorHAnsi" w:hAnsiTheme="minorHAnsi" w:cstheme="minorHAnsi"/>
        </w:rPr>
        <w:t>to</w:t>
      </w:r>
      <w:r w:rsidRPr="00B556BE">
        <w:rPr>
          <w:rFonts w:asciiTheme="minorHAnsi" w:hAnsiTheme="minorHAnsi" w:cstheme="minorHAnsi"/>
          <w:spacing w:val="-2"/>
        </w:rPr>
        <w:t xml:space="preserve"> </w:t>
      </w:r>
      <w:r w:rsidRPr="00B556BE">
        <w:rPr>
          <w:rFonts w:asciiTheme="minorHAnsi" w:hAnsiTheme="minorHAnsi" w:cstheme="minorHAnsi"/>
        </w:rPr>
        <w:t>the</w:t>
      </w:r>
      <w:r w:rsidRPr="00B556BE">
        <w:rPr>
          <w:rFonts w:asciiTheme="minorHAnsi" w:hAnsiTheme="minorHAnsi" w:cstheme="minorHAnsi"/>
          <w:spacing w:val="-3"/>
        </w:rPr>
        <w:t xml:space="preserve"> </w:t>
      </w:r>
      <w:r w:rsidRPr="00B556BE">
        <w:rPr>
          <w:rFonts w:asciiTheme="minorHAnsi" w:hAnsiTheme="minorHAnsi" w:cstheme="minorHAnsi"/>
        </w:rPr>
        <w:t>published</w:t>
      </w:r>
      <w:r w:rsidRPr="00B556BE">
        <w:rPr>
          <w:rFonts w:asciiTheme="minorHAnsi" w:hAnsiTheme="minorHAnsi" w:cstheme="minorHAnsi"/>
          <w:spacing w:val="-3"/>
        </w:rPr>
        <w:t xml:space="preserve"> </w:t>
      </w:r>
      <w:r w:rsidRPr="00B556BE">
        <w:rPr>
          <w:rFonts w:asciiTheme="minorHAnsi" w:hAnsiTheme="minorHAnsi" w:cstheme="minorHAnsi"/>
        </w:rPr>
        <w:t>manuscript.</w:t>
      </w:r>
    </w:p>
    <w:p w14:paraId="5D29C072" w14:textId="31745955" w:rsidR="0025076A" w:rsidRDefault="0025076A" w:rsidP="004B58CB">
      <w:pPr>
        <w:pStyle w:val="BodyText"/>
        <w:ind w:left="360" w:right="634"/>
        <w:rPr>
          <w:rFonts w:asciiTheme="minorHAnsi" w:hAnsiTheme="minorHAnsi" w:cstheme="minorHAnsi"/>
        </w:rPr>
      </w:pPr>
    </w:p>
    <w:p w14:paraId="01FBC5C6" w14:textId="59473945" w:rsidR="00525387" w:rsidRPr="0025076A" w:rsidRDefault="0025076A" w:rsidP="004B58CB">
      <w:pPr>
        <w:pStyle w:val="BodyText"/>
        <w:numPr>
          <w:ilvl w:val="0"/>
          <w:numId w:val="23"/>
        </w:numPr>
        <w:ind w:left="634" w:right="634" w:hanging="274"/>
        <w:rPr>
          <w:rFonts w:asciiTheme="minorHAnsi" w:hAnsiTheme="minorHAnsi" w:cstheme="minorHAnsi"/>
        </w:rPr>
      </w:pPr>
      <w:r w:rsidRPr="00B556BE">
        <w:t xml:space="preserve">It is the responsibility of the </w:t>
      </w:r>
      <w:r>
        <w:t xml:space="preserve">corresponding </w:t>
      </w:r>
      <w:r w:rsidRPr="00B556BE">
        <w:t>author to inform the CEECR Coordinating Center of the status of all manuscript submissions, revisions, rejections, and acceptances.</w:t>
      </w:r>
    </w:p>
    <w:p w14:paraId="7B73EA7B" w14:textId="1794055A" w:rsidR="007871BE" w:rsidRPr="00B556BE" w:rsidRDefault="00F411B9" w:rsidP="004B58CB">
      <w:pPr>
        <w:pStyle w:val="Heading1"/>
        <w:rPr>
          <w:b/>
          <w:bCs/>
          <w:color w:val="auto"/>
          <w:sz w:val="28"/>
          <w:szCs w:val="28"/>
        </w:rPr>
      </w:pPr>
      <w:bookmarkStart w:id="15" w:name="_Toc113006366"/>
      <w:r w:rsidRPr="00B556BE">
        <w:rPr>
          <w:b/>
          <w:bCs/>
          <w:color w:val="auto"/>
          <w:sz w:val="28"/>
          <w:szCs w:val="28"/>
        </w:rPr>
        <w:t xml:space="preserve">3. CEECR GRANT AWARDEES UG3 </w:t>
      </w:r>
      <w:r w:rsidR="00921A02" w:rsidRPr="00B556BE">
        <w:rPr>
          <w:b/>
          <w:bCs/>
          <w:color w:val="auto"/>
          <w:sz w:val="28"/>
          <w:szCs w:val="28"/>
        </w:rPr>
        <w:t>and U24</w:t>
      </w:r>
      <w:bookmarkEnd w:id="15"/>
    </w:p>
    <w:p w14:paraId="3A7AAD8E" w14:textId="7D0BD186" w:rsidR="007871BE" w:rsidRPr="00B556BE" w:rsidRDefault="007871BE" w:rsidP="004B58CB">
      <w:pPr>
        <w:pStyle w:val="BodyText"/>
        <w:ind w:left="720" w:right="639"/>
        <w:rPr>
          <w:rFonts w:asciiTheme="minorHAnsi" w:hAnsiTheme="minorHAnsi" w:cstheme="minorHAnsi"/>
          <w:b/>
          <w:bCs/>
          <w:u w:val="single"/>
        </w:rPr>
      </w:pPr>
    </w:p>
    <w:p w14:paraId="4971FA3D" w14:textId="38CA8BFF" w:rsidR="004118EB" w:rsidRPr="00B556BE" w:rsidRDefault="00833DD5" w:rsidP="004B58CB">
      <w:pPr>
        <w:pStyle w:val="BodyText"/>
        <w:ind w:left="0" w:right="634"/>
        <w:rPr>
          <w:rFonts w:asciiTheme="minorHAnsi" w:hAnsiTheme="minorHAnsi" w:cstheme="minorHAnsi"/>
          <w:b/>
          <w:bCs/>
          <w:u w:val="single"/>
        </w:rPr>
      </w:pPr>
      <w:r w:rsidRPr="00B556BE">
        <w:rPr>
          <w:rFonts w:cstheme="minorHAnsi"/>
          <w:spacing w:val="-2"/>
        </w:rPr>
        <w:t xml:space="preserve">Each publication, press release, or other document about research supported by an NIH award must include an acknowledgment of NIH award support and a disclaimer such as </w:t>
      </w:r>
      <w:r w:rsidRPr="00B556BE">
        <w:rPr>
          <w:rFonts w:cstheme="minorHAnsi"/>
          <w:b/>
          <w:bCs/>
          <w:spacing w:val="-2"/>
        </w:rPr>
        <w:t xml:space="preserve">“Research reported in this publication was supported by the National Cancer Institute </w:t>
      </w:r>
      <w:r w:rsidR="003C07B3" w:rsidRPr="00B556BE">
        <w:rPr>
          <w:rFonts w:cstheme="minorHAnsi"/>
          <w:b/>
          <w:bCs/>
          <w:spacing w:val="-2"/>
        </w:rPr>
        <w:t xml:space="preserve">(NCI) and </w:t>
      </w:r>
      <w:r w:rsidRPr="00B556BE">
        <w:rPr>
          <w:rFonts w:cstheme="minorHAnsi"/>
          <w:b/>
          <w:bCs/>
          <w:spacing w:val="-2"/>
        </w:rPr>
        <w:t xml:space="preserve">the National Institutes of </w:t>
      </w:r>
      <w:r w:rsidR="00925584">
        <w:rPr>
          <w:rFonts w:cstheme="minorHAnsi"/>
          <w:b/>
          <w:bCs/>
          <w:spacing w:val="-2"/>
        </w:rPr>
        <w:t xml:space="preserve">Environmental </w:t>
      </w:r>
      <w:r w:rsidRPr="00B556BE">
        <w:rPr>
          <w:rFonts w:cstheme="minorHAnsi"/>
          <w:b/>
          <w:bCs/>
          <w:spacing w:val="-2"/>
        </w:rPr>
        <w:t xml:space="preserve">Health </w:t>
      </w:r>
      <w:r w:rsidR="003C07B3" w:rsidRPr="00B556BE">
        <w:rPr>
          <w:rFonts w:cstheme="minorHAnsi"/>
          <w:b/>
          <w:bCs/>
          <w:spacing w:val="-2"/>
        </w:rPr>
        <w:t xml:space="preserve">Sciences (NIEHS) of the National Institutes of Health </w:t>
      </w:r>
      <w:r w:rsidRPr="00B556BE">
        <w:rPr>
          <w:rFonts w:cstheme="minorHAnsi"/>
          <w:b/>
          <w:bCs/>
          <w:spacing w:val="-2"/>
        </w:rPr>
        <w:t xml:space="preserve">under Award Number </w:t>
      </w:r>
      <w:r w:rsidR="0089515E" w:rsidRPr="00B556BE">
        <w:rPr>
          <w:rFonts w:cstheme="minorHAnsi"/>
          <w:b/>
          <w:bCs/>
          <w:spacing w:val="-2"/>
        </w:rPr>
        <w:t>xxx</w:t>
      </w:r>
      <w:r w:rsidRPr="00B556BE">
        <w:rPr>
          <w:rFonts w:cstheme="minorHAnsi"/>
          <w:b/>
          <w:bCs/>
          <w:spacing w:val="-2"/>
        </w:rPr>
        <w:t>. The content is solely the responsibility of the authors and does not necessarily represent the official views of the National Institutes of Health.”</w:t>
      </w:r>
      <w:r w:rsidRPr="00B556BE">
        <w:rPr>
          <w:rFonts w:cstheme="minorHAnsi"/>
          <w:spacing w:val="-2"/>
        </w:rPr>
        <w:t xml:space="preserve"> </w:t>
      </w:r>
      <w:r w:rsidR="00925584" w:rsidRPr="00925584">
        <w:rPr>
          <w:rFonts w:cstheme="minorHAnsi"/>
          <w:spacing w:val="-2"/>
        </w:rPr>
        <w:t>Prior to issuing a press release concerning the outcome of this research, please notify the NIH awarding IC in advance to allow for coordination.</w:t>
      </w:r>
    </w:p>
    <w:p w14:paraId="0D4E9058" w14:textId="77777777" w:rsidR="004118EB" w:rsidRPr="007871BE" w:rsidRDefault="004118EB" w:rsidP="007871BE">
      <w:pPr>
        <w:pStyle w:val="BodyText"/>
        <w:ind w:left="720" w:right="639"/>
        <w:rPr>
          <w:rFonts w:asciiTheme="minorHAnsi" w:hAnsiTheme="minorHAnsi" w:cstheme="minorHAnsi"/>
          <w:b/>
          <w:bCs/>
          <w:sz w:val="24"/>
          <w:szCs w:val="24"/>
          <w:u w:val="single"/>
        </w:rPr>
      </w:pPr>
    </w:p>
    <w:tbl>
      <w:tblPr>
        <w:tblW w:w="10612" w:type="dxa"/>
        <w:tblInd w:w="-5" w:type="dxa"/>
        <w:tblLayout w:type="fixed"/>
        <w:tblCellMar>
          <w:left w:w="0" w:type="dxa"/>
          <w:right w:w="0" w:type="dxa"/>
        </w:tblCellMar>
        <w:tblLook w:val="01E0" w:firstRow="1" w:lastRow="1" w:firstColumn="1" w:lastColumn="1" w:noHBand="0" w:noVBand="0"/>
      </w:tblPr>
      <w:tblGrid>
        <w:gridCol w:w="3970"/>
        <w:gridCol w:w="4320"/>
        <w:gridCol w:w="2322"/>
      </w:tblGrid>
      <w:tr w:rsidR="00F411B9" w:rsidRPr="00AF3EA6" w14:paraId="0FEFC47D"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6D5210CF" w14:textId="77777777" w:rsidR="00F411B9" w:rsidRPr="00B556BE" w:rsidRDefault="00F411B9" w:rsidP="00686650">
            <w:pPr>
              <w:pStyle w:val="TableParagraph"/>
              <w:spacing w:before="113" w:line="240" w:lineRule="auto"/>
              <w:rPr>
                <w:rFonts w:asciiTheme="minorHAnsi" w:hAnsiTheme="minorHAnsi" w:cstheme="minorHAnsi"/>
                <w:b/>
                <w:bCs/>
              </w:rPr>
            </w:pPr>
            <w:r w:rsidRPr="00B556BE">
              <w:rPr>
                <w:rFonts w:asciiTheme="minorHAnsi" w:hAnsiTheme="minorHAnsi" w:cstheme="minorHAnsi"/>
                <w:b/>
                <w:bCs/>
              </w:rPr>
              <w:t xml:space="preserve">Project Title </w:t>
            </w:r>
          </w:p>
        </w:tc>
        <w:tc>
          <w:tcPr>
            <w:tcW w:w="4320" w:type="dxa"/>
            <w:tcBorders>
              <w:top w:val="single" w:sz="4" w:space="0" w:color="auto"/>
              <w:left w:val="single" w:sz="4" w:space="0" w:color="auto"/>
              <w:bottom w:val="single" w:sz="4" w:space="0" w:color="auto"/>
              <w:right w:val="single" w:sz="4" w:space="0" w:color="auto"/>
            </w:tcBorders>
            <w:vAlign w:val="center"/>
          </w:tcPr>
          <w:p w14:paraId="005BCB37" w14:textId="77777777" w:rsidR="00F411B9" w:rsidRPr="00B556BE" w:rsidRDefault="00F411B9" w:rsidP="00686650">
            <w:pPr>
              <w:pStyle w:val="TableParagraph"/>
              <w:spacing w:before="113" w:line="240" w:lineRule="auto"/>
              <w:ind w:left="0"/>
              <w:jc w:val="center"/>
              <w:rPr>
                <w:rFonts w:asciiTheme="minorHAnsi" w:hAnsiTheme="minorHAnsi" w:cstheme="minorHAnsi"/>
                <w:b/>
                <w:bCs/>
                <w:color w:val="000000"/>
              </w:rPr>
            </w:pPr>
            <w:r w:rsidRPr="00B556BE">
              <w:rPr>
                <w:rFonts w:asciiTheme="minorHAnsi" w:hAnsiTheme="minorHAnsi" w:cstheme="minorHAnsi"/>
                <w:b/>
                <w:bCs/>
              </w:rPr>
              <w:t>Primary Institution</w:t>
            </w:r>
          </w:p>
        </w:tc>
        <w:tc>
          <w:tcPr>
            <w:tcW w:w="2322" w:type="dxa"/>
            <w:tcBorders>
              <w:top w:val="single" w:sz="4" w:space="0" w:color="auto"/>
              <w:left w:val="single" w:sz="4" w:space="0" w:color="auto"/>
              <w:bottom w:val="single" w:sz="4" w:space="0" w:color="auto"/>
              <w:right w:val="single" w:sz="4" w:space="0" w:color="auto"/>
            </w:tcBorders>
            <w:vAlign w:val="center"/>
          </w:tcPr>
          <w:p w14:paraId="5C8FB3C0" w14:textId="77777777" w:rsidR="00F411B9" w:rsidRPr="00B556BE" w:rsidRDefault="00F411B9" w:rsidP="00686650">
            <w:pPr>
              <w:pStyle w:val="TableParagraph"/>
              <w:spacing w:before="113" w:line="240" w:lineRule="auto"/>
              <w:ind w:left="0"/>
              <w:jc w:val="center"/>
              <w:rPr>
                <w:rFonts w:asciiTheme="minorHAnsi" w:hAnsiTheme="minorHAnsi" w:cstheme="minorHAnsi"/>
                <w:b/>
                <w:bCs/>
                <w:color w:val="000000"/>
              </w:rPr>
            </w:pPr>
            <w:r w:rsidRPr="00B556BE">
              <w:rPr>
                <w:rFonts w:asciiTheme="minorHAnsi" w:hAnsiTheme="minorHAnsi" w:cstheme="minorHAnsi"/>
                <w:b/>
                <w:bCs/>
                <w:color w:val="000000"/>
              </w:rPr>
              <w:t xml:space="preserve">Grant Number </w:t>
            </w:r>
          </w:p>
        </w:tc>
      </w:tr>
      <w:tr w:rsidR="00EB0FAC" w:rsidRPr="00AF3EA6" w14:paraId="404596CD"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7224EBE4" w14:textId="0EB0E5DB" w:rsidR="00EB0FAC" w:rsidRPr="00B556BE" w:rsidRDefault="00EB0FAC" w:rsidP="00EB0FAC">
            <w:pPr>
              <w:pStyle w:val="TableParagraph"/>
              <w:spacing w:before="113" w:line="240" w:lineRule="auto"/>
              <w:rPr>
                <w:rFonts w:asciiTheme="minorHAnsi" w:hAnsiTheme="minorHAnsi" w:cstheme="minorHAnsi"/>
                <w:b/>
                <w:bCs/>
              </w:rPr>
            </w:pPr>
            <w:r w:rsidRPr="00B556BE">
              <w:rPr>
                <w:rFonts w:asciiTheme="minorHAnsi" w:hAnsiTheme="minorHAnsi" w:cstheme="minorHAnsi"/>
              </w:rPr>
              <w:t>Coordinating Center for the Cohorts for Environmental Exposures and Cancer Risk Program</w:t>
            </w:r>
          </w:p>
        </w:tc>
        <w:tc>
          <w:tcPr>
            <w:tcW w:w="4320" w:type="dxa"/>
            <w:tcBorders>
              <w:top w:val="single" w:sz="4" w:space="0" w:color="auto"/>
              <w:left w:val="single" w:sz="4" w:space="0" w:color="auto"/>
              <w:bottom w:val="single" w:sz="4" w:space="0" w:color="auto"/>
              <w:right w:val="single" w:sz="4" w:space="0" w:color="auto"/>
            </w:tcBorders>
            <w:vAlign w:val="center"/>
          </w:tcPr>
          <w:p w14:paraId="0D7A8098" w14:textId="1FCDFB51" w:rsidR="00EB0FAC" w:rsidRPr="00B556BE" w:rsidRDefault="00EB0FAC" w:rsidP="00EB0FAC">
            <w:pPr>
              <w:pStyle w:val="TableParagraph"/>
              <w:spacing w:before="113" w:line="240" w:lineRule="auto"/>
              <w:ind w:left="0"/>
              <w:jc w:val="center"/>
              <w:rPr>
                <w:rFonts w:asciiTheme="minorHAnsi" w:hAnsiTheme="minorHAnsi" w:cstheme="minorHAnsi"/>
                <w:b/>
                <w:bCs/>
              </w:rPr>
            </w:pPr>
            <w:r w:rsidRPr="00B556BE">
              <w:rPr>
                <w:rFonts w:asciiTheme="minorHAnsi" w:hAnsiTheme="minorHAnsi" w:cstheme="minorHAnsi"/>
                <w:color w:val="000000"/>
              </w:rPr>
              <w:t>University of Wisconsin</w:t>
            </w:r>
            <w:r>
              <w:rPr>
                <w:rFonts w:asciiTheme="minorHAnsi" w:hAnsiTheme="minorHAnsi" w:cstheme="minorHAnsi"/>
                <w:color w:val="000000"/>
              </w:rPr>
              <w:t xml:space="preserve"> – </w:t>
            </w:r>
            <w:r w:rsidRPr="00B556BE">
              <w:rPr>
                <w:rFonts w:asciiTheme="minorHAnsi" w:hAnsiTheme="minorHAnsi" w:cstheme="minorHAnsi"/>
                <w:color w:val="000000"/>
              </w:rPr>
              <w:t>Madison</w:t>
            </w:r>
            <w:r>
              <w:rPr>
                <w:rFonts w:asciiTheme="minorHAnsi" w:hAnsiTheme="minorHAnsi" w:cstheme="minorHAnsi"/>
                <w:color w:val="000000"/>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14:paraId="2FA3F6F3" w14:textId="3A417DD2" w:rsidR="00EB0FAC" w:rsidRPr="00B556BE" w:rsidRDefault="00EB0FAC" w:rsidP="00EB0FAC">
            <w:pPr>
              <w:pStyle w:val="TableParagraph"/>
              <w:spacing w:before="113" w:line="240" w:lineRule="auto"/>
              <w:ind w:left="0"/>
              <w:jc w:val="center"/>
              <w:rPr>
                <w:rFonts w:asciiTheme="minorHAnsi" w:hAnsiTheme="minorHAnsi" w:cstheme="minorHAnsi"/>
                <w:b/>
                <w:bCs/>
                <w:color w:val="000000"/>
              </w:rPr>
            </w:pPr>
            <w:r w:rsidRPr="00B556BE">
              <w:rPr>
                <w:rFonts w:asciiTheme="minorHAnsi" w:hAnsiTheme="minorHAnsi" w:cstheme="minorHAnsi"/>
                <w:color w:val="000000"/>
              </w:rPr>
              <w:t>1U24CA265813</w:t>
            </w:r>
          </w:p>
        </w:tc>
      </w:tr>
      <w:tr w:rsidR="00EB0FAC" w:rsidRPr="00AF3EA6" w14:paraId="234DE423"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7C51BB4F" w14:textId="77777777" w:rsidR="00EB0FAC" w:rsidRPr="00B556BE" w:rsidRDefault="00EB0FAC" w:rsidP="00EB0FAC">
            <w:pPr>
              <w:pStyle w:val="TableParagraph"/>
              <w:spacing w:before="113" w:line="240" w:lineRule="auto"/>
              <w:rPr>
                <w:rFonts w:asciiTheme="minorHAnsi" w:hAnsiTheme="minorHAnsi" w:cstheme="minorHAnsi"/>
              </w:rPr>
            </w:pPr>
            <w:r w:rsidRPr="00B556BE">
              <w:rPr>
                <w:rFonts w:asciiTheme="minorHAnsi" w:hAnsiTheme="minorHAnsi" w:cstheme="minorHAnsi"/>
              </w:rPr>
              <w:t xml:space="preserve">DREAM: Discovering Cancer Risk from Environmental Contaminants and Maternal Child Health  </w:t>
            </w:r>
          </w:p>
        </w:tc>
        <w:tc>
          <w:tcPr>
            <w:tcW w:w="4320" w:type="dxa"/>
            <w:tcBorders>
              <w:top w:val="single" w:sz="4" w:space="0" w:color="auto"/>
              <w:left w:val="single" w:sz="4" w:space="0" w:color="auto"/>
              <w:bottom w:val="single" w:sz="4" w:space="0" w:color="auto"/>
              <w:right w:val="single" w:sz="4" w:space="0" w:color="auto"/>
            </w:tcBorders>
            <w:vAlign w:val="center"/>
          </w:tcPr>
          <w:p w14:paraId="668BC5F9" w14:textId="77777777" w:rsidR="00EB0FAC" w:rsidRPr="00B556BE" w:rsidRDefault="00EB0FAC" w:rsidP="00EB0FAC">
            <w:pPr>
              <w:pStyle w:val="TableParagraph"/>
              <w:spacing w:before="113" w:line="240" w:lineRule="auto"/>
              <w:ind w:left="0"/>
              <w:jc w:val="center"/>
              <w:rPr>
                <w:rFonts w:asciiTheme="minorHAnsi" w:hAnsiTheme="minorHAnsi" w:cstheme="minorHAnsi"/>
                <w:color w:val="000000"/>
              </w:rPr>
            </w:pPr>
            <w:r w:rsidRPr="00B556BE">
              <w:rPr>
                <w:rFonts w:asciiTheme="minorHAnsi" w:hAnsiTheme="minorHAnsi" w:cstheme="minorHAnsi"/>
                <w:color w:val="000000"/>
              </w:rPr>
              <w:t>University of California – San Francisco</w:t>
            </w:r>
          </w:p>
        </w:tc>
        <w:tc>
          <w:tcPr>
            <w:tcW w:w="2322" w:type="dxa"/>
            <w:tcBorders>
              <w:top w:val="single" w:sz="4" w:space="0" w:color="auto"/>
              <w:left w:val="single" w:sz="4" w:space="0" w:color="auto"/>
              <w:bottom w:val="single" w:sz="4" w:space="0" w:color="auto"/>
              <w:right w:val="single" w:sz="4" w:space="0" w:color="auto"/>
            </w:tcBorders>
            <w:vAlign w:val="center"/>
          </w:tcPr>
          <w:p w14:paraId="1B36E077" w14:textId="6CBFA7EB" w:rsidR="00EB0FAC" w:rsidRPr="00B556BE" w:rsidRDefault="00EB0FAC" w:rsidP="00EB0FAC">
            <w:pPr>
              <w:pStyle w:val="TableParagraph"/>
              <w:spacing w:before="113" w:line="240" w:lineRule="auto"/>
              <w:ind w:left="0"/>
              <w:jc w:val="center"/>
              <w:rPr>
                <w:rFonts w:asciiTheme="minorHAnsi" w:hAnsiTheme="minorHAnsi" w:cstheme="minorHAnsi"/>
              </w:rPr>
            </w:pPr>
            <w:r w:rsidRPr="00B556BE">
              <w:rPr>
                <w:rFonts w:asciiTheme="minorHAnsi" w:hAnsiTheme="minorHAnsi" w:cstheme="minorHAnsi"/>
                <w:color w:val="000000"/>
              </w:rPr>
              <w:t>1UG3CA265845</w:t>
            </w:r>
          </w:p>
        </w:tc>
      </w:tr>
      <w:tr w:rsidR="00EB0FAC" w:rsidRPr="00AF3EA6" w14:paraId="7E45F457"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6546BEBE" w14:textId="18310E00" w:rsidR="00EB0FAC" w:rsidRPr="00B556BE" w:rsidRDefault="00EB0FAC" w:rsidP="00EB0FAC">
            <w:pPr>
              <w:pStyle w:val="TableParagraph"/>
              <w:spacing w:before="113" w:line="240" w:lineRule="auto"/>
              <w:rPr>
                <w:rFonts w:asciiTheme="minorHAnsi" w:hAnsiTheme="minorHAnsi" w:cstheme="minorHAnsi"/>
              </w:rPr>
            </w:pPr>
            <w:r w:rsidRPr="00B556BE">
              <w:rPr>
                <w:rFonts w:asciiTheme="minorHAnsi" w:hAnsiTheme="minorHAnsi" w:cstheme="minorHAnsi"/>
              </w:rPr>
              <w:t>MI-C</w:t>
            </w:r>
            <w:r>
              <w:rPr>
                <w:rFonts w:asciiTheme="minorHAnsi" w:hAnsiTheme="minorHAnsi" w:cstheme="minorHAnsi"/>
              </w:rPr>
              <w:t>ARES</w:t>
            </w:r>
            <w:r w:rsidRPr="00B556BE">
              <w:rPr>
                <w:rFonts w:asciiTheme="minorHAnsi" w:hAnsiTheme="minorHAnsi" w:cstheme="minorHAnsi"/>
              </w:rPr>
              <w:t xml:space="preserve">: The Michigan Cancer and Research on the Environment Study </w:t>
            </w:r>
          </w:p>
        </w:tc>
        <w:tc>
          <w:tcPr>
            <w:tcW w:w="4320" w:type="dxa"/>
            <w:tcBorders>
              <w:top w:val="single" w:sz="4" w:space="0" w:color="auto"/>
              <w:left w:val="single" w:sz="4" w:space="0" w:color="auto"/>
              <w:bottom w:val="single" w:sz="4" w:space="0" w:color="auto"/>
              <w:right w:val="single" w:sz="4" w:space="0" w:color="auto"/>
            </w:tcBorders>
            <w:vAlign w:val="center"/>
          </w:tcPr>
          <w:p w14:paraId="66106E24" w14:textId="4E597865" w:rsidR="00EB0FAC" w:rsidRPr="00B556BE" w:rsidRDefault="00EB0FAC" w:rsidP="00EB0FAC">
            <w:pPr>
              <w:pStyle w:val="TableParagraph"/>
              <w:spacing w:before="113" w:line="240" w:lineRule="auto"/>
              <w:ind w:left="0"/>
              <w:jc w:val="center"/>
              <w:rPr>
                <w:rFonts w:asciiTheme="minorHAnsi" w:hAnsiTheme="minorHAnsi" w:cstheme="minorHAnsi"/>
                <w:color w:val="000000"/>
              </w:rPr>
            </w:pPr>
            <w:r w:rsidRPr="00B556BE">
              <w:rPr>
                <w:rFonts w:asciiTheme="minorHAnsi" w:hAnsiTheme="minorHAnsi" w:cstheme="minorHAnsi"/>
                <w:color w:val="000000"/>
              </w:rPr>
              <w:t xml:space="preserve">University of Michigan </w:t>
            </w:r>
            <w:r>
              <w:rPr>
                <w:rFonts w:asciiTheme="minorHAnsi" w:hAnsiTheme="minorHAnsi" w:cstheme="minorHAnsi"/>
                <w:color w:val="000000"/>
              </w:rPr>
              <w:t>at Ann Arbor</w:t>
            </w:r>
          </w:p>
        </w:tc>
        <w:tc>
          <w:tcPr>
            <w:tcW w:w="2322" w:type="dxa"/>
            <w:tcBorders>
              <w:top w:val="single" w:sz="4" w:space="0" w:color="auto"/>
              <w:left w:val="single" w:sz="4" w:space="0" w:color="auto"/>
              <w:bottom w:val="single" w:sz="4" w:space="0" w:color="auto"/>
              <w:right w:val="single" w:sz="4" w:space="0" w:color="auto"/>
            </w:tcBorders>
            <w:vAlign w:val="center"/>
          </w:tcPr>
          <w:p w14:paraId="1F5E433B" w14:textId="596CA5EA" w:rsidR="00EB0FAC" w:rsidRPr="00B556BE" w:rsidRDefault="00EB0FAC" w:rsidP="00EB0FAC">
            <w:pPr>
              <w:pStyle w:val="TableParagraph"/>
              <w:spacing w:before="113" w:line="240" w:lineRule="auto"/>
              <w:ind w:left="0"/>
              <w:jc w:val="center"/>
              <w:rPr>
                <w:rFonts w:asciiTheme="minorHAnsi" w:hAnsiTheme="minorHAnsi" w:cstheme="minorHAnsi"/>
                <w:color w:val="000000"/>
              </w:rPr>
            </w:pPr>
            <w:r w:rsidRPr="00B556BE">
              <w:rPr>
                <w:rFonts w:asciiTheme="minorHAnsi" w:hAnsiTheme="minorHAnsi" w:cstheme="minorHAnsi"/>
                <w:color w:val="000000"/>
              </w:rPr>
              <w:t>1UG3CA267907</w:t>
            </w:r>
          </w:p>
        </w:tc>
      </w:tr>
      <w:tr w:rsidR="00EB0FAC" w:rsidRPr="00AF3EA6" w14:paraId="205CCC09"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7E35E150" w14:textId="2B5ABE71" w:rsidR="00EB0FAC" w:rsidRPr="00B556BE" w:rsidRDefault="00EB0FAC" w:rsidP="00EB0FAC">
            <w:pPr>
              <w:pStyle w:val="TableParagraph"/>
              <w:rPr>
                <w:rFonts w:asciiTheme="minorHAnsi" w:hAnsiTheme="minorHAnsi" w:cstheme="minorHAnsi"/>
              </w:rPr>
            </w:pPr>
            <w:r>
              <w:rPr>
                <w:rFonts w:asciiTheme="minorHAnsi" w:hAnsiTheme="minorHAnsi" w:cstheme="minorHAnsi"/>
              </w:rPr>
              <w:lastRenderedPageBreak/>
              <w:t xml:space="preserve">SEHS: </w:t>
            </w:r>
            <w:r w:rsidRPr="00B556BE">
              <w:rPr>
                <w:rFonts w:asciiTheme="minorHAnsi" w:hAnsiTheme="minorHAnsi" w:cstheme="minorHAnsi"/>
              </w:rPr>
              <w:t xml:space="preserve">Southern Environmental Health Study </w:t>
            </w:r>
          </w:p>
        </w:tc>
        <w:tc>
          <w:tcPr>
            <w:tcW w:w="4320" w:type="dxa"/>
            <w:tcBorders>
              <w:top w:val="single" w:sz="4" w:space="0" w:color="auto"/>
              <w:left w:val="single" w:sz="4" w:space="0" w:color="auto"/>
              <w:bottom w:val="single" w:sz="4" w:space="0" w:color="auto"/>
              <w:right w:val="single" w:sz="4" w:space="0" w:color="auto"/>
            </w:tcBorders>
            <w:vAlign w:val="center"/>
          </w:tcPr>
          <w:p w14:paraId="7411A8A7" w14:textId="77777777" w:rsidR="00EB0FAC" w:rsidRPr="00B556BE" w:rsidRDefault="00EB0FAC" w:rsidP="00EB0FAC">
            <w:pPr>
              <w:pStyle w:val="TableParagraph"/>
              <w:ind w:left="0"/>
              <w:jc w:val="center"/>
              <w:rPr>
                <w:rFonts w:asciiTheme="minorHAnsi" w:hAnsiTheme="minorHAnsi" w:cstheme="minorHAnsi"/>
                <w:color w:val="000000"/>
              </w:rPr>
            </w:pPr>
            <w:r w:rsidRPr="00B556BE">
              <w:rPr>
                <w:rFonts w:asciiTheme="minorHAnsi" w:hAnsiTheme="minorHAnsi" w:cstheme="minorHAnsi"/>
                <w:color w:val="000000"/>
              </w:rPr>
              <w:t>Vanderbilt University MC</w:t>
            </w:r>
          </w:p>
        </w:tc>
        <w:tc>
          <w:tcPr>
            <w:tcW w:w="2322" w:type="dxa"/>
            <w:tcBorders>
              <w:top w:val="single" w:sz="4" w:space="0" w:color="auto"/>
              <w:left w:val="single" w:sz="4" w:space="0" w:color="auto"/>
              <w:bottom w:val="single" w:sz="4" w:space="0" w:color="auto"/>
              <w:right w:val="single" w:sz="4" w:space="0" w:color="auto"/>
            </w:tcBorders>
            <w:vAlign w:val="center"/>
          </w:tcPr>
          <w:p w14:paraId="648012C4" w14:textId="07D1C6E4" w:rsidR="00EB0FAC" w:rsidRPr="00B556BE" w:rsidRDefault="00EB0FAC" w:rsidP="00EB0FAC">
            <w:pPr>
              <w:pStyle w:val="TableParagraph"/>
              <w:ind w:left="0"/>
              <w:jc w:val="center"/>
              <w:rPr>
                <w:rFonts w:asciiTheme="minorHAnsi" w:hAnsiTheme="minorHAnsi" w:cstheme="minorHAnsi"/>
              </w:rPr>
            </w:pPr>
            <w:r w:rsidRPr="00B556BE">
              <w:rPr>
                <w:rFonts w:asciiTheme="minorHAnsi" w:hAnsiTheme="minorHAnsi" w:cstheme="minorHAnsi"/>
                <w:color w:val="000000"/>
              </w:rPr>
              <w:t>1UG3CA265846</w:t>
            </w:r>
          </w:p>
        </w:tc>
      </w:tr>
      <w:tr w:rsidR="00EB0FAC" w:rsidRPr="00AF3EA6" w14:paraId="68CDEBF5"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230C3F27" w14:textId="77777777" w:rsidR="00EB0FAC" w:rsidRPr="00B556BE" w:rsidRDefault="00EB0FAC" w:rsidP="00EB0FAC">
            <w:pPr>
              <w:pStyle w:val="TableParagraph"/>
              <w:rPr>
                <w:rFonts w:asciiTheme="minorHAnsi" w:hAnsiTheme="minorHAnsi" w:cstheme="minorHAnsi"/>
              </w:rPr>
            </w:pPr>
            <w:r w:rsidRPr="00B556BE">
              <w:rPr>
                <w:rFonts w:asciiTheme="minorHAnsi" w:hAnsiTheme="minorHAnsi" w:cstheme="minorHAnsi"/>
              </w:rPr>
              <w:t xml:space="preserve">STRIVE: Southern Liver Health Cohort </w:t>
            </w:r>
          </w:p>
        </w:tc>
        <w:tc>
          <w:tcPr>
            <w:tcW w:w="4320" w:type="dxa"/>
            <w:tcBorders>
              <w:top w:val="single" w:sz="4" w:space="0" w:color="auto"/>
              <w:left w:val="single" w:sz="4" w:space="0" w:color="auto"/>
              <w:bottom w:val="single" w:sz="4" w:space="0" w:color="auto"/>
              <w:right w:val="single" w:sz="4" w:space="0" w:color="auto"/>
            </w:tcBorders>
            <w:vAlign w:val="center"/>
          </w:tcPr>
          <w:p w14:paraId="27DF7264" w14:textId="6EBE40A9" w:rsidR="00EB0FAC" w:rsidRPr="00B556BE" w:rsidRDefault="00EB0FAC" w:rsidP="00EB0FAC">
            <w:pPr>
              <w:pStyle w:val="TableParagraph"/>
              <w:ind w:left="0"/>
              <w:jc w:val="center"/>
              <w:rPr>
                <w:rFonts w:asciiTheme="minorHAnsi" w:hAnsiTheme="minorHAnsi" w:cstheme="minorHAnsi"/>
                <w:color w:val="000000"/>
              </w:rPr>
            </w:pPr>
            <w:r w:rsidRPr="00B556BE">
              <w:rPr>
                <w:rFonts w:asciiTheme="minorHAnsi" w:hAnsiTheme="minorHAnsi" w:cstheme="minorHAnsi"/>
                <w:color w:val="000000"/>
              </w:rPr>
              <w:t>North Carolina State University</w:t>
            </w:r>
            <w:r>
              <w:rPr>
                <w:rFonts w:asciiTheme="minorHAnsi" w:hAnsiTheme="minorHAnsi" w:cstheme="minorHAnsi"/>
                <w:color w:val="000000"/>
              </w:rPr>
              <w:t xml:space="preserve"> Raleigh</w:t>
            </w:r>
          </w:p>
        </w:tc>
        <w:tc>
          <w:tcPr>
            <w:tcW w:w="2322" w:type="dxa"/>
            <w:tcBorders>
              <w:top w:val="single" w:sz="4" w:space="0" w:color="auto"/>
              <w:left w:val="single" w:sz="4" w:space="0" w:color="auto"/>
              <w:bottom w:val="single" w:sz="4" w:space="0" w:color="auto"/>
              <w:right w:val="single" w:sz="4" w:space="0" w:color="auto"/>
            </w:tcBorders>
            <w:vAlign w:val="center"/>
          </w:tcPr>
          <w:p w14:paraId="42343B26" w14:textId="461F4A7A" w:rsidR="00EB0FAC" w:rsidRPr="00B556BE" w:rsidRDefault="00EB0FAC" w:rsidP="00EB0FAC">
            <w:pPr>
              <w:pStyle w:val="TableParagraph"/>
              <w:ind w:left="0"/>
              <w:jc w:val="center"/>
              <w:rPr>
                <w:rFonts w:asciiTheme="minorHAnsi" w:hAnsiTheme="minorHAnsi" w:cstheme="minorHAnsi"/>
              </w:rPr>
            </w:pPr>
            <w:r w:rsidRPr="00B556BE">
              <w:rPr>
                <w:rFonts w:asciiTheme="minorHAnsi" w:hAnsiTheme="minorHAnsi" w:cstheme="minorHAnsi"/>
                <w:color w:val="000000"/>
              </w:rPr>
              <w:t>1UG3CA265842</w:t>
            </w:r>
          </w:p>
        </w:tc>
      </w:tr>
      <w:tr w:rsidR="00EB0FAC" w:rsidRPr="00AF3EA6" w14:paraId="1C516E16" w14:textId="77777777" w:rsidTr="00F411B9">
        <w:trPr>
          <w:trHeight w:val="864"/>
        </w:trPr>
        <w:tc>
          <w:tcPr>
            <w:tcW w:w="3970" w:type="dxa"/>
            <w:tcBorders>
              <w:top w:val="single" w:sz="4" w:space="0" w:color="auto"/>
              <w:left w:val="single" w:sz="4" w:space="0" w:color="auto"/>
              <w:bottom w:val="single" w:sz="4" w:space="0" w:color="auto"/>
              <w:right w:val="single" w:sz="4" w:space="0" w:color="auto"/>
            </w:tcBorders>
            <w:vAlign w:val="center"/>
          </w:tcPr>
          <w:p w14:paraId="3EE1F6F6" w14:textId="77777777" w:rsidR="00EB0FAC" w:rsidRPr="00B556BE" w:rsidRDefault="00EB0FAC" w:rsidP="00EB0FAC">
            <w:pPr>
              <w:pStyle w:val="TableParagraph"/>
              <w:rPr>
                <w:rFonts w:asciiTheme="minorHAnsi" w:hAnsiTheme="minorHAnsi" w:cstheme="minorHAnsi"/>
              </w:rPr>
            </w:pPr>
            <w:r w:rsidRPr="00B556BE">
              <w:rPr>
                <w:rFonts w:asciiTheme="minorHAnsi" w:hAnsiTheme="minorHAnsi" w:cstheme="minorHAnsi"/>
              </w:rPr>
              <w:t xml:space="preserve">10KFS: The 10,000 Families Cohort: a new study to understand the environmental causes of cancer </w:t>
            </w:r>
          </w:p>
        </w:tc>
        <w:tc>
          <w:tcPr>
            <w:tcW w:w="4320" w:type="dxa"/>
            <w:tcBorders>
              <w:top w:val="single" w:sz="4" w:space="0" w:color="auto"/>
              <w:left w:val="single" w:sz="4" w:space="0" w:color="auto"/>
              <w:bottom w:val="single" w:sz="4" w:space="0" w:color="auto"/>
              <w:right w:val="single" w:sz="4" w:space="0" w:color="auto"/>
            </w:tcBorders>
            <w:vAlign w:val="center"/>
          </w:tcPr>
          <w:p w14:paraId="7DCC16DA" w14:textId="77777777" w:rsidR="00EB0FAC" w:rsidRPr="00B556BE" w:rsidRDefault="00EB0FAC" w:rsidP="00EB0FAC">
            <w:pPr>
              <w:pStyle w:val="TableParagraph"/>
              <w:ind w:left="0"/>
              <w:jc w:val="center"/>
              <w:rPr>
                <w:rFonts w:asciiTheme="minorHAnsi" w:hAnsiTheme="minorHAnsi" w:cstheme="minorHAnsi"/>
                <w:color w:val="000000"/>
              </w:rPr>
            </w:pPr>
            <w:r w:rsidRPr="00B556BE">
              <w:rPr>
                <w:rFonts w:asciiTheme="minorHAnsi" w:hAnsiTheme="minorHAnsi" w:cstheme="minorHAnsi"/>
                <w:color w:val="000000"/>
              </w:rPr>
              <w:t xml:space="preserve">University of Minnesota </w:t>
            </w:r>
          </w:p>
        </w:tc>
        <w:tc>
          <w:tcPr>
            <w:tcW w:w="2322" w:type="dxa"/>
            <w:tcBorders>
              <w:top w:val="single" w:sz="4" w:space="0" w:color="auto"/>
              <w:left w:val="single" w:sz="4" w:space="0" w:color="auto"/>
              <w:bottom w:val="single" w:sz="4" w:space="0" w:color="auto"/>
              <w:right w:val="single" w:sz="4" w:space="0" w:color="auto"/>
            </w:tcBorders>
            <w:vAlign w:val="center"/>
          </w:tcPr>
          <w:p w14:paraId="1995A115" w14:textId="053EAA3F" w:rsidR="00EB0FAC" w:rsidRPr="00B556BE" w:rsidRDefault="00EB0FAC" w:rsidP="00EB0FAC">
            <w:pPr>
              <w:pStyle w:val="TableParagraph"/>
              <w:ind w:left="0"/>
              <w:jc w:val="center"/>
              <w:rPr>
                <w:rFonts w:asciiTheme="minorHAnsi" w:hAnsiTheme="minorHAnsi" w:cstheme="minorHAnsi"/>
              </w:rPr>
            </w:pPr>
            <w:r w:rsidRPr="00B556BE">
              <w:rPr>
                <w:rFonts w:asciiTheme="minorHAnsi" w:hAnsiTheme="minorHAnsi" w:cstheme="minorHAnsi"/>
                <w:color w:val="000000"/>
              </w:rPr>
              <w:t>1UG3CA265791</w:t>
            </w:r>
          </w:p>
        </w:tc>
      </w:tr>
    </w:tbl>
    <w:p w14:paraId="0409C0B9" w14:textId="05333800" w:rsidR="0098050D" w:rsidRDefault="0098050D" w:rsidP="0032354C">
      <w:pPr>
        <w:spacing w:after="0"/>
        <w:rPr>
          <w:b/>
          <w:bCs/>
          <w:sz w:val="24"/>
          <w:szCs w:val="24"/>
          <w:u w:val="single"/>
        </w:rPr>
      </w:pPr>
    </w:p>
    <w:p w14:paraId="18F813B8" w14:textId="00194AC5" w:rsidR="0098050D" w:rsidRDefault="0098050D" w:rsidP="0032354C">
      <w:pPr>
        <w:spacing w:after="0"/>
        <w:rPr>
          <w:b/>
          <w:bCs/>
          <w:sz w:val="24"/>
          <w:szCs w:val="24"/>
          <w:u w:val="single"/>
        </w:rPr>
      </w:pPr>
    </w:p>
    <w:p w14:paraId="655621A2" w14:textId="34553B4A" w:rsidR="0098050D" w:rsidRDefault="0098050D" w:rsidP="0032354C">
      <w:pPr>
        <w:spacing w:after="0"/>
        <w:rPr>
          <w:b/>
          <w:bCs/>
          <w:sz w:val="24"/>
          <w:szCs w:val="24"/>
          <w:u w:val="single"/>
        </w:rPr>
      </w:pPr>
    </w:p>
    <w:p w14:paraId="44D05B87" w14:textId="08541520" w:rsidR="0098050D" w:rsidRDefault="0098050D" w:rsidP="0032354C">
      <w:pPr>
        <w:spacing w:after="0"/>
        <w:rPr>
          <w:b/>
          <w:bCs/>
          <w:sz w:val="24"/>
          <w:szCs w:val="24"/>
          <w:u w:val="single"/>
        </w:rPr>
      </w:pPr>
    </w:p>
    <w:p w14:paraId="1CBB2041" w14:textId="51D116DC" w:rsidR="0098050D" w:rsidRDefault="0098050D" w:rsidP="0032354C">
      <w:pPr>
        <w:spacing w:after="0"/>
        <w:rPr>
          <w:b/>
          <w:bCs/>
          <w:sz w:val="24"/>
          <w:szCs w:val="24"/>
          <w:u w:val="single"/>
        </w:rPr>
      </w:pPr>
    </w:p>
    <w:p w14:paraId="5D66C711" w14:textId="4AEFCC83" w:rsidR="0098050D" w:rsidRDefault="0098050D" w:rsidP="0032354C">
      <w:pPr>
        <w:spacing w:after="0"/>
        <w:rPr>
          <w:b/>
          <w:bCs/>
          <w:sz w:val="24"/>
          <w:szCs w:val="24"/>
          <w:u w:val="single"/>
        </w:rPr>
      </w:pPr>
    </w:p>
    <w:p w14:paraId="6C85A8A9" w14:textId="5EA44AE3" w:rsidR="0098050D" w:rsidRDefault="0098050D" w:rsidP="0032354C">
      <w:pPr>
        <w:spacing w:after="0"/>
        <w:rPr>
          <w:b/>
          <w:bCs/>
          <w:sz w:val="24"/>
          <w:szCs w:val="24"/>
          <w:u w:val="single"/>
        </w:rPr>
      </w:pPr>
    </w:p>
    <w:p w14:paraId="5FD9CB18" w14:textId="41512F63" w:rsidR="0098050D" w:rsidRDefault="0098050D" w:rsidP="0032354C">
      <w:pPr>
        <w:spacing w:after="0"/>
        <w:rPr>
          <w:b/>
          <w:bCs/>
          <w:sz w:val="24"/>
          <w:szCs w:val="24"/>
          <w:u w:val="single"/>
        </w:rPr>
      </w:pPr>
    </w:p>
    <w:p w14:paraId="6293B05F" w14:textId="56E20A52" w:rsidR="0098050D" w:rsidRDefault="0098050D" w:rsidP="0032354C">
      <w:pPr>
        <w:spacing w:after="0"/>
        <w:rPr>
          <w:b/>
          <w:bCs/>
          <w:sz w:val="24"/>
          <w:szCs w:val="24"/>
          <w:u w:val="single"/>
        </w:rPr>
      </w:pPr>
    </w:p>
    <w:p w14:paraId="38B2D583" w14:textId="3FB5E7BE" w:rsidR="0098050D" w:rsidRDefault="0098050D" w:rsidP="0032354C">
      <w:pPr>
        <w:spacing w:after="0"/>
        <w:rPr>
          <w:b/>
          <w:bCs/>
          <w:sz w:val="24"/>
          <w:szCs w:val="24"/>
          <w:u w:val="single"/>
        </w:rPr>
      </w:pPr>
    </w:p>
    <w:p w14:paraId="4088461B" w14:textId="46F64ABB" w:rsidR="0098050D" w:rsidRDefault="0098050D" w:rsidP="0032354C">
      <w:pPr>
        <w:spacing w:after="0"/>
        <w:rPr>
          <w:b/>
          <w:bCs/>
          <w:sz w:val="24"/>
          <w:szCs w:val="24"/>
          <w:u w:val="single"/>
        </w:rPr>
      </w:pPr>
    </w:p>
    <w:p w14:paraId="1DB0CDE0" w14:textId="113AEA58" w:rsidR="0098050D" w:rsidRPr="005A354A" w:rsidRDefault="0098050D" w:rsidP="00311936">
      <w:pPr>
        <w:rPr>
          <w:rFonts w:cstheme="minorHAnsi"/>
          <w:b/>
          <w:bCs/>
          <w:sz w:val="28"/>
          <w:szCs w:val="28"/>
        </w:rPr>
      </w:pPr>
      <w:r>
        <w:rPr>
          <w:rFonts w:ascii="Arial Black" w:hAnsi="Arial Black"/>
          <w:sz w:val="28"/>
          <w:szCs w:val="28"/>
        </w:rPr>
        <w:br w:type="page"/>
      </w:r>
      <w:r w:rsidR="0092176A" w:rsidRPr="0092176A">
        <w:rPr>
          <w:rFonts w:asciiTheme="majorHAnsi" w:hAnsiTheme="majorHAnsi" w:cstheme="majorHAnsi"/>
          <w:b/>
          <w:bCs/>
          <w:sz w:val="28"/>
          <w:szCs w:val="28"/>
        </w:rPr>
        <w:lastRenderedPageBreak/>
        <w:t xml:space="preserve">Appendix 1: </w:t>
      </w:r>
      <w:r w:rsidR="00E13B65" w:rsidRPr="0092176A">
        <w:rPr>
          <w:rFonts w:asciiTheme="majorHAnsi" w:hAnsiTheme="majorHAnsi" w:cstheme="majorHAnsi"/>
          <w:b/>
          <w:bCs/>
          <w:sz w:val="28"/>
          <w:szCs w:val="28"/>
        </w:rPr>
        <w:t>CE</w:t>
      </w:r>
      <w:r w:rsidR="00E13B65" w:rsidRPr="00E13B65">
        <w:rPr>
          <w:rFonts w:asciiTheme="majorHAnsi" w:hAnsiTheme="majorHAnsi" w:cstheme="majorHAnsi"/>
          <w:b/>
          <w:bCs/>
          <w:sz w:val="28"/>
          <w:szCs w:val="28"/>
        </w:rPr>
        <w:t>ECR Multi-site Publication Concept Proposa</w:t>
      </w:r>
      <w:r w:rsidR="00E13B65">
        <w:rPr>
          <w:rFonts w:cstheme="minorHAnsi"/>
          <w:b/>
          <w:bCs/>
          <w:sz w:val="28"/>
          <w:szCs w:val="28"/>
        </w:rPr>
        <w:t>l</w:t>
      </w:r>
      <w:r w:rsidR="00E13B65" w:rsidRPr="005A354A">
        <w:rPr>
          <w:rFonts w:cstheme="minorHAnsi"/>
          <w:b/>
          <w:bCs/>
          <w:noProof/>
          <w:sz w:val="28"/>
          <w:szCs w:val="28"/>
        </w:rPr>
        <w:t xml:space="preserve"> </w:t>
      </w:r>
      <w:r w:rsidRPr="005A354A">
        <w:rPr>
          <w:rFonts w:cstheme="minorHAnsi"/>
          <w:b/>
          <w:bCs/>
          <w:noProof/>
          <w:sz w:val="28"/>
          <w:szCs w:val="28"/>
        </w:rPr>
        <mc:AlternateContent>
          <mc:Choice Requires="wps">
            <w:drawing>
              <wp:anchor distT="0" distB="0" distL="114300" distR="114300" simplePos="0" relativeHeight="251660288" behindDoc="0" locked="0" layoutInCell="1" allowOverlap="1" wp14:anchorId="247BC794" wp14:editId="3BA443F5">
                <wp:simplePos x="0" y="0"/>
                <wp:positionH relativeFrom="column">
                  <wp:posOffset>4083050</wp:posOffset>
                </wp:positionH>
                <wp:positionV relativeFrom="paragraph">
                  <wp:posOffset>-698500</wp:posOffset>
                </wp:positionV>
                <wp:extent cx="2628900" cy="528320"/>
                <wp:effectExtent l="13970" t="6350" r="508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28320"/>
                        </a:xfrm>
                        <a:prstGeom prst="rect">
                          <a:avLst/>
                        </a:prstGeom>
                        <a:solidFill>
                          <a:srgbClr val="FFFFFF"/>
                        </a:solidFill>
                        <a:ln w="9525">
                          <a:solidFill>
                            <a:srgbClr val="FF0000"/>
                          </a:solidFill>
                          <a:miter lim="800000"/>
                          <a:headEnd/>
                          <a:tailEnd/>
                        </a:ln>
                      </wps:spPr>
                      <wps:txbx>
                        <w:txbxContent>
                          <w:p w14:paraId="78933E01" w14:textId="77777777" w:rsidR="0098050D" w:rsidRPr="00462B34" w:rsidRDefault="0098050D" w:rsidP="0098050D">
                            <w:pPr>
                              <w:tabs>
                                <w:tab w:val="left" w:pos="763"/>
                                <w:tab w:val="left" w:pos="1800"/>
                                <w:tab w:val="left" w:pos="2340"/>
                              </w:tabs>
                              <w:spacing w:before="60" w:line="360" w:lineRule="auto"/>
                              <w:rPr>
                                <w:rFonts w:ascii="Arial" w:hAnsi="Arial" w:cs="Arial"/>
                                <w:sz w:val="18"/>
                                <w:szCs w:val="18"/>
                              </w:rPr>
                            </w:pPr>
                            <w:r>
                              <w:rPr>
                                <w:rFonts w:ascii="Arial" w:hAnsi="Arial" w:cs="Arial"/>
                                <w:b/>
                                <w:sz w:val="18"/>
                                <w:szCs w:val="18"/>
                              </w:rPr>
                              <w:t>C</w:t>
                            </w:r>
                            <w:r w:rsidRPr="00F5269C">
                              <w:rPr>
                                <w:rFonts w:ascii="Arial" w:hAnsi="Arial" w:cs="Arial"/>
                                <w:b/>
                                <w:sz w:val="18"/>
                                <w:szCs w:val="18"/>
                              </w:rPr>
                              <w:t>C ID</w:t>
                            </w:r>
                            <w:r w:rsidRPr="00CC01A9">
                              <w:rPr>
                                <w:rFonts w:ascii="Arial" w:hAnsi="Arial" w:cs="Arial"/>
                                <w:b/>
                              </w:rPr>
                              <w:t>:</w:t>
                            </w:r>
                            <w:r w:rsidRPr="00F5269C">
                              <w:rPr>
                                <w:rFonts w:ascii="Arial" w:hAnsi="Arial" w:cs="Arial"/>
                                <w:b/>
                                <w:sz w:val="18"/>
                                <w:szCs w:val="18"/>
                              </w:rPr>
                              <w:t xml:space="preserve"> </w:t>
                            </w:r>
                            <w:r w:rsidRPr="00F5269C">
                              <w:rPr>
                                <w:rFonts w:ascii="Arial" w:hAnsi="Arial" w:cs="Arial"/>
                                <w:sz w:val="18"/>
                                <w:szCs w:val="18"/>
                              </w:rPr>
                              <w:tab/>
                            </w:r>
                            <w:r w:rsidRPr="00CC01A9">
                              <w:rPr>
                                <w:rFonts w:ascii="Arial" w:hAnsi="Arial" w:cs="Arial"/>
                                <w:b/>
                                <w:sz w:val="18"/>
                                <w:szCs w:val="18"/>
                              </w:rPr>
                              <w:tab/>
                            </w:r>
                            <w:r w:rsidRPr="00F5269C">
                              <w:rPr>
                                <w:rFonts w:ascii="Arial" w:hAnsi="Arial" w:cs="Arial"/>
                                <w:b/>
                                <w:sz w:val="18"/>
                                <w:szCs w:val="18"/>
                              </w:rPr>
                              <w:t>Rec</w:t>
                            </w:r>
                            <w:r>
                              <w:rPr>
                                <w:rFonts w:ascii="Arial" w:hAnsi="Arial" w:cs="Arial"/>
                                <w:b/>
                                <w:sz w:val="18"/>
                                <w:szCs w:val="18"/>
                              </w:rPr>
                              <w:t>ei</w:t>
                            </w:r>
                            <w:r w:rsidRPr="00F5269C">
                              <w:rPr>
                                <w:rFonts w:ascii="Arial" w:hAnsi="Arial" w:cs="Arial"/>
                                <w:b/>
                                <w:sz w:val="18"/>
                                <w:szCs w:val="18"/>
                              </w:rPr>
                              <w:t>v</w:t>
                            </w:r>
                            <w:r>
                              <w:rPr>
                                <w:rFonts w:ascii="Arial" w:hAnsi="Arial" w:cs="Arial"/>
                                <w:b/>
                                <w:sz w:val="18"/>
                                <w:szCs w:val="18"/>
                              </w:rPr>
                              <w:t>e</w:t>
                            </w:r>
                            <w:r w:rsidRPr="00F5269C">
                              <w:rPr>
                                <w:rFonts w:ascii="Arial" w:hAnsi="Arial" w:cs="Arial"/>
                                <w:b/>
                                <w:sz w:val="18"/>
                                <w:szCs w:val="18"/>
                              </w:rPr>
                              <w:t>d</w:t>
                            </w:r>
                            <w:r>
                              <w:rPr>
                                <w:rFonts w:ascii="Arial" w:hAnsi="Arial" w:cs="Arial"/>
                                <w:b/>
                                <w:sz w:val="18"/>
                                <w:szCs w:val="18"/>
                              </w:rPr>
                              <w:t xml:space="preserve"> by CC</w:t>
                            </w:r>
                            <w:r w:rsidRPr="00F5269C">
                              <w:rPr>
                                <w:rFonts w:ascii="Arial" w:hAnsi="Arial" w:cs="Arial"/>
                                <w:b/>
                                <w:sz w:val="18"/>
                                <w:szCs w:val="18"/>
                              </w:rPr>
                              <w:t>:</w:t>
                            </w:r>
                            <w:r w:rsidRPr="00F5269C">
                              <w:rPr>
                                <w:rFonts w:ascii="Arial" w:hAnsi="Arial" w:cs="Arial"/>
                                <w:sz w:val="18"/>
                                <w:szCs w:val="18"/>
                              </w:rPr>
                              <w:tab/>
                            </w:r>
                            <w:r w:rsidRPr="00CC01A9">
                              <w:rPr>
                                <w:rFonts w:ascii="Arial" w:hAnsi="Arial" w:cs="Arial"/>
                              </w:rPr>
                              <w:br/>
                            </w:r>
                            <w:r>
                              <w:rPr>
                                <w:rFonts w:ascii="Arial" w:hAnsi="Arial" w:cs="Arial"/>
                                <w:b/>
                                <w:sz w:val="18"/>
                                <w:szCs w:val="18"/>
                              </w:rPr>
                              <w:t>S</w:t>
                            </w:r>
                            <w:r w:rsidRPr="00F5269C">
                              <w:rPr>
                                <w:rFonts w:ascii="Arial" w:hAnsi="Arial" w:cs="Arial"/>
                                <w:b/>
                                <w:sz w:val="18"/>
                                <w:szCs w:val="18"/>
                              </w:rPr>
                              <w:t>C</w:t>
                            </w:r>
                            <w:r>
                              <w:rPr>
                                <w:rFonts w:ascii="Arial" w:hAnsi="Arial" w:cs="Arial"/>
                                <w:b/>
                                <w:sz w:val="18"/>
                                <w:szCs w:val="18"/>
                              </w:rPr>
                              <w:t xml:space="preserve"> Review Date</w:t>
                            </w:r>
                            <w:r w:rsidRPr="00F5269C">
                              <w:rPr>
                                <w:rFonts w:ascii="Arial" w:hAnsi="Arial" w:cs="Arial"/>
                                <w:b/>
                                <w:sz w:val="18"/>
                                <w:szCs w:val="18"/>
                              </w:rPr>
                              <w:t xml:space="preserve">: </w:t>
                            </w:r>
                            <w:r w:rsidRPr="00F5269C">
                              <w:rPr>
                                <w:rFonts w:ascii="Arial" w:hAnsi="Arial" w:cs="Arial"/>
                                <w:sz w:val="18"/>
                                <w:szCs w:val="18"/>
                              </w:rPr>
                              <w:tab/>
                            </w:r>
                          </w:p>
                        </w:txbxContent>
                      </wps:txbx>
                      <wps:bodyPr rot="0" vert="horz" wrap="square" lIns="45720"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C794" id="_x0000_s1027" type="#_x0000_t202" style="position:absolute;margin-left:321.5pt;margin-top:-55pt;width:207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" strokecolor="red">
                <v:textbox inset="3.6pt,0,3.6pt">
                  <w:txbxContent>
                    <w:p w14:paraId="78933E01" w14:textId="77777777" w:rsidR="0098050D" w:rsidRPr="00462B34" w:rsidRDefault="0098050D" w:rsidP="0098050D">
                      <w:pPr>
                        <w:tabs>
                          <w:tab w:val="left" w:pos="763"/>
                          <w:tab w:val="left" w:pos="1800"/>
                          <w:tab w:val="left" w:pos="2340"/>
                        </w:tabs>
                        <w:spacing w:before="60" w:line="360" w:lineRule="auto"/>
                        <w:rPr>
                          <w:rFonts w:ascii="Arial" w:hAnsi="Arial" w:cs="Arial"/>
                          <w:sz w:val="18"/>
                          <w:szCs w:val="18"/>
                        </w:rPr>
                      </w:pPr>
                      <w:r>
                        <w:rPr>
                          <w:rFonts w:ascii="Arial" w:hAnsi="Arial" w:cs="Arial"/>
                          <w:b/>
                          <w:sz w:val="18"/>
                          <w:szCs w:val="18"/>
                        </w:rPr>
                        <w:t>C</w:t>
                      </w:r>
                      <w:r w:rsidRPr="00F5269C">
                        <w:rPr>
                          <w:rFonts w:ascii="Arial" w:hAnsi="Arial" w:cs="Arial"/>
                          <w:b/>
                          <w:sz w:val="18"/>
                          <w:szCs w:val="18"/>
                        </w:rPr>
                        <w:t>C ID</w:t>
                      </w:r>
                      <w:r w:rsidRPr="00CC01A9">
                        <w:rPr>
                          <w:rFonts w:ascii="Arial" w:hAnsi="Arial" w:cs="Arial"/>
                          <w:b/>
                        </w:rPr>
                        <w:t>:</w:t>
                      </w:r>
                      <w:r w:rsidRPr="00F5269C">
                        <w:rPr>
                          <w:rFonts w:ascii="Arial" w:hAnsi="Arial" w:cs="Arial"/>
                          <w:b/>
                          <w:sz w:val="18"/>
                          <w:szCs w:val="18"/>
                        </w:rPr>
                        <w:t xml:space="preserve"> </w:t>
                      </w:r>
                      <w:r w:rsidRPr="00F5269C">
                        <w:rPr>
                          <w:rFonts w:ascii="Arial" w:hAnsi="Arial" w:cs="Arial"/>
                          <w:sz w:val="18"/>
                          <w:szCs w:val="18"/>
                        </w:rPr>
                        <w:tab/>
                      </w:r>
                      <w:r w:rsidRPr="00CC01A9">
                        <w:rPr>
                          <w:rFonts w:ascii="Arial" w:hAnsi="Arial" w:cs="Arial"/>
                          <w:b/>
                          <w:sz w:val="18"/>
                          <w:szCs w:val="18"/>
                        </w:rPr>
                        <w:tab/>
                      </w:r>
                      <w:r w:rsidRPr="00F5269C">
                        <w:rPr>
                          <w:rFonts w:ascii="Arial" w:hAnsi="Arial" w:cs="Arial"/>
                          <w:b/>
                          <w:sz w:val="18"/>
                          <w:szCs w:val="18"/>
                        </w:rPr>
                        <w:t>Rec</w:t>
                      </w:r>
                      <w:r>
                        <w:rPr>
                          <w:rFonts w:ascii="Arial" w:hAnsi="Arial" w:cs="Arial"/>
                          <w:b/>
                          <w:sz w:val="18"/>
                          <w:szCs w:val="18"/>
                        </w:rPr>
                        <w:t>ei</w:t>
                      </w:r>
                      <w:r w:rsidRPr="00F5269C">
                        <w:rPr>
                          <w:rFonts w:ascii="Arial" w:hAnsi="Arial" w:cs="Arial"/>
                          <w:b/>
                          <w:sz w:val="18"/>
                          <w:szCs w:val="18"/>
                        </w:rPr>
                        <w:t>v</w:t>
                      </w:r>
                      <w:r>
                        <w:rPr>
                          <w:rFonts w:ascii="Arial" w:hAnsi="Arial" w:cs="Arial"/>
                          <w:b/>
                          <w:sz w:val="18"/>
                          <w:szCs w:val="18"/>
                        </w:rPr>
                        <w:t>e</w:t>
                      </w:r>
                      <w:r w:rsidRPr="00F5269C">
                        <w:rPr>
                          <w:rFonts w:ascii="Arial" w:hAnsi="Arial" w:cs="Arial"/>
                          <w:b/>
                          <w:sz w:val="18"/>
                          <w:szCs w:val="18"/>
                        </w:rPr>
                        <w:t>d</w:t>
                      </w:r>
                      <w:r>
                        <w:rPr>
                          <w:rFonts w:ascii="Arial" w:hAnsi="Arial" w:cs="Arial"/>
                          <w:b/>
                          <w:sz w:val="18"/>
                          <w:szCs w:val="18"/>
                        </w:rPr>
                        <w:t xml:space="preserve"> by CC</w:t>
                      </w:r>
                      <w:r w:rsidRPr="00F5269C">
                        <w:rPr>
                          <w:rFonts w:ascii="Arial" w:hAnsi="Arial" w:cs="Arial"/>
                          <w:b/>
                          <w:sz w:val="18"/>
                          <w:szCs w:val="18"/>
                        </w:rPr>
                        <w:t>:</w:t>
                      </w:r>
                      <w:r w:rsidRPr="00F5269C">
                        <w:rPr>
                          <w:rFonts w:ascii="Arial" w:hAnsi="Arial" w:cs="Arial"/>
                          <w:sz w:val="18"/>
                          <w:szCs w:val="18"/>
                        </w:rPr>
                        <w:tab/>
                      </w:r>
                      <w:r w:rsidRPr="00CC01A9">
                        <w:rPr>
                          <w:rFonts w:ascii="Arial" w:hAnsi="Arial" w:cs="Arial"/>
                        </w:rPr>
                        <w:br/>
                      </w:r>
                      <w:r>
                        <w:rPr>
                          <w:rFonts w:ascii="Arial" w:hAnsi="Arial" w:cs="Arial"/>
                          <w:b/>
                          <w:sz w:val="18"/>
                          <w:szCs w:val="18"/>
                        </w:rPr>
                        <w:t>S</w:t>
                      </w:r>
                      <w:r w:rsidRPr="00F5269C">
                        <w:rPr>
                          <w:rFonts w:ascii="Arial" w:hAnsi="Arial" w:cs="Arial"/>
                          <w:b/>
                          <w:sz w:val="18"/>
                          <w:szCs w:val="18"/>
                        </w:rPr>
                        <w:t>C</w:t>
                      </w:r>
                      <w:r>
                        <w:rPr>
                          <w:rFonts w:ascii="Arial" w:hAnsi="Arial" w:cs="Arial"/>
                          <w:b/>
                          <w:sz w:val="18"/>
                          <w:szCs w:val="18"/>
                        </w:rPr>
                        <w:t xml:space="preserve"> Review Date</w:t>
                      </w:r>
                      <w:r w:rsidRPr="00F5269C">
                        <w:rPr>
                          <w:rFonts w:ascii="Arial" w:hAnsi="Arial" w:cs="Arial"/>
                          <w:b/>
                          <w:sz w:val="18"/>
                          <w:szCs w:val="18"/>
                        </w:rPr>
                        <w:t xml:space="preserve">: </w:t>
                      </w:r>
                      <w:r w:rsidRPr="00F5269C">
                        <w:rPr>
                          <w:rFonts w:ascii="Arial" w:hAnsi="Arial" w:cs="Arial"/>
                          <w:sz w:val="18"/>
                          <w:szCs w:val="18"/>
                        </w:rPr>
                        <w:tab/>
                      </w:r>
                    </w:p>
                  </w:txbxContent>
                </v:textbox>
              </v:shape>
            </w:pict>
          </mc:Fallback>
        </mc:AlternateContent>
      </w:r>
      <w:r w:rsidRPr="005A354A">
        <w:rPr>
          <w:rFonts w:cstheme="minorHAnsi"/>
          <w:b/>
          <w:bCs/>
          <w:noProof/>
          <w:sz w:val="28"/>
          <w:szCs w:val="28"/>
        </w:rPr>
        <mc:AlternateContent>
          <mc:Choice Requires="wps">
            <w:drawing>
              <wp:anchor distT="0" distB="0" distL="114300" distR="114300" simplePos="0" relativeHeight="251659264" behindDoc="0" locked="0" layoutInCell="1" allowOverlap="1" wp14:anchorId="27CFDF44" wp14:editId="6CB4F9FC">
                <wp:simplePos x="0" y="0"/>
                <wp:positionH relativeFrom="column">
                  <wp:posOffset>4039870</wp:posOffset>
                </wp:positionH>
                <wp:positionV relativeFrom="paragraph">
                  <wp:posOffset>-852170</wp:posOffset>
                </wp:positionV>
                <wp:extent cx="1685290" cy="285115"/>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B042" w14:textId="77777777" w:rsidR="0098050D" w:rsidRPr="00CC01A9" w:rsidRDefault="0098050D" w:rsidP="0098050D">
                            <w:pPr>
                              <w:rPr>
                                <w:rFonts w:ascii="Arial" w:hAnsi="Arial" w:cs="Arial"/>
                                <w:sz w:val="16"/>
                                <w:szCs w:val="16"/>
                              </w:rPr>
                            </w:pPr>
                            <w:r>
                              <w:rPr>
                                <w:rFonts w:ascii="Arial" w:hAnsi="Arial" w:cs="Arial"/>
                                <w:sz w:val="16"/>
                                <w:szCs w:val="16"/>
                              </w:rPr>
                              <w:t>Coordinating Center</w:t>
                            </w:r>
                            <w:r w:rsidRPr="00CC01A9">
                              <w:rPr>
                                <w:rFonts w:ascii="Arial" w:hAnsi="Arial" w:cs="Arial"/>
                                <w:sz w:val="16"/>
                                <w:szCs w:val="16"/>
                              </w:rPr>
                              <w:t xml:space="preserve"> use</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DF44" id="Text Box 3" o:spid="_x0000_s1028" type="#_x0000_t202" style="position:absolute;margin-left:318.1pt;margin-top:-67.1pt;width:132.7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" filled="f" stroked="f">
                <v:textbox inset="0,0,0,0">
                  <w:txbxContent>
                    <w:p w14:paraId="0179B042" w14:textId="77777777" w:rsidR="0098050D" w:rsidRPr="00CC01A9" w:rsidRDefault="0098050D" w:rsidP="0098050D">
                      <w:pPr>
                        <w:rPr>
                          <w:rFonts w:ascii="Arial" w:hAnsi="Arial" w:cs="Arial"/>
                          <w:sz w:val="16"/>
                          <w:szCs w:val="16"/>
                        </w:rPr>
                      </w:pPr>
                      <w:r>
                        <w:rPr>
                          <w:rFonts w:ascii="Arial" w:hAnsi="Arial" w:cs="Arial"/>
                          <w:sz w:val="16"/>
                          <w:szCs w:val="16"/>
                        </w:rPr>
                        <w:t>Coordinating Center</w:t>
                      </w:r>
                      <w:r w:rsidRPr="00CC01A9">
                        <w:rPr>
                          <w:rFonts w:ascii="Arial" w:hAnsi="Arial" w:cs="Arial"/>
                          <w:sz w:val="16"/>
                          <w:szCs w:val="16"/>
                        </w:rPr>
                        <w:t xml:space="preserve"> use</w:t>
                      </w:r>
                      <w:r>
                        <w:rPr>
                          <w:rFonts w:ascii="Arial" w:hAnsi="Arial" w:cs="Arial"/>
                          <w:sz w:val="16"/>
                          <w:szCs w:val="16"/>
                        </w:rPr>
                        <w:t>:</w:t>
                      </w:r>
                    </w:p>
                  </w:txbxContent>
                </v:textbox>
              </v:shape>
            </w:pict>
          </mc:Fallback>
        </mc:AlternateContent>
      </w:r>
    </w:p>
    <w:p w14:paraId="75FA0780" w14:textId="5308CF85" w:rsidR="0098050D" w:rsidRDefault="0098050D" w:rsidP="0098050D">
      <w:pPr>
        <w:ind w:right="3643"/>
        <w:rPr>
          <w:rStyle w:val="Hyperlink"/>
          <w:rFonts w:cstheme="minorHAnsi"/>
          <w:sz w:val="20"/>
          <w:szCs w:val="20"/>
        </w:rPr>
      </w:pPr>
      <w:r w:rsidRPr="005A354A">
        <w:rPr>
          <w:rFonts w:cstheme="minorHAnsi"/>
          <w:sz w:val="20"/>
          <w:szCs w:val="20"/>
        </w:rPr>
        <w:t xml:space="preserve">Complete the form below and send to </w:t>
      </w:r>
      <w:r w:rsidRPr="005A354A">
        <w:rPr>
          <w:rFonts w:cstheme="minorHAnsi"/>
          <w:sz w:val="20"/>
          <w:szCs w:val="20"/>
        </w:rPr>
        <w:br/>
        <w:t xml:space="preserve">CEECR Coordinating Center at </w:t>
      </w:r>
      <w:hyperlink r:id="rId10" w:history="1">
        <w:r w:rsidRPr="005A354A">
          <w:rPr>
            <w:rStyle w:val="Hyperlink"/>
            <w:rFonts w:cstheme="minorHAnsi"/>
            <w:sz w:val="20"/>
            <w:szCs w:val="20"/>
          </w:rPr>
          <w:t>ceecrcc@uwcarbone.wisc.edu</w:t>
        </w:r>
      </w:hyperlink>
    </w:p>
    <w:p w14:paraId="39F98B1D" w14:textId="2090F8A1" w:rsidR="002B2180" w:rsidRDefault="002B2180" w:rsidP="002B2180">
      <w:pPr>
        <w:widowControl w:val="0"/>
      </w:pPr>
      <w:r w:rsidRPr="002B2180">
        <w:rPr>
          <w:rStyle w:val="Hyperlink"/>
          <w:rFonts w:cstheme="minorHAnsi"/>
          <w:color w:val="auto"/>
          <w:sz w:val="20"/>
          <w:szCs w:val="20"/>
          <w:u w:val="none"/>
        </w:rPr>
        <w:t>The form can also be completed online at</w:t>
      </w:r>
      <w:r w:rsidRPr="002B2180">
        <w:rPr>
          <w:rStyle w:val="Hyperlink"/>
          <w:rFonts w:cstheme="minorHAnsi"/>
          <w:color w:val="auto"/>
          <w:sz w:val="20"/>
          <w:szCs w:val="20"/>
        </w:rPr>
        <w:t xml:space="preserve"> </w:t>
      </w:r>
      <w:hyperlink r:id="rId11" w:history="1">
        <w:r w:rsidRPr="002B2180">
          <w:rPr>
            <w:rStyle w:val="Hyperlink"/>
            <w:sz w:val="20"/>
            <w:szCs w:val="20"/>
          </w:rPr>
          <w:t>https://uwmadison.co1.qualtrics.com/jfe/form/SV_8IVpswuqaeUJVTE</w:t>
        </w:r>
      </w:hyperlink>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10"/>
        <w:gridCol w:w="7585"/>
      </w:tblGrid>
      <w:tr w:rsidR="0098050D" w:rsidRPr="005A354A" w14:paraId="259153ED" w14:textId="77777777" w:rsidTr="005A354A">
        <w:trPr>
          <w:trHeight w:val="288"/>
        </w:trPr>
        <w:tc>
          <w:tcPr>
            <w:tcW w:w="2610" w:type="dxa"/>
            <w:tcBorders>
              <w:top w:val="single" w:sz="4" w:space="0" w:color="C0C0C0"/>
              <w:left w:val="nil"/>
              <w:bottom w:val="single" w:sz="4" w:space="0" w:color="C0C0C0"/>
              <w:right w:val="single" w:sz="4" w:space="0" w:color="C0C0C0"/>
            </w:tcBorders>
            <w:shd w:val="clear" w:color="auto" w:fill="auto"/>
          </w:tcPr>
          <w:p w14:paraId="13FEAF71" w14:textId="77777777" w:rsidR="0098050D" w:rsidRPr="005A354A" w:rsidRDefault="0098050D" w:rsidP="003E7BCD">
            <w:pPr>
              <w:rPr>
                <w:rFonts w:cstheme="minorHAnsi"/>
                <w:b/>
              </w:rPr>
            </w:pPr>
            <w:r w:rsidRPr="005A354A">
              <w:rPr>
                <w:rFonts w:cstheme="minorHAnsi"/>
                <w:b/>
              </w:rPr>
              <w:t xml:space="preserve">Title:  </w:t>
            </w:r>
          </w:p>
        </w:tc>
        <w:tc>
          <w:tcPr>
            <w:tcW w:w="7585" w:type="dxa"/>
            <w:tcBorders>
              <w:top w:val="single" w:sz="4" w:space="0" w:color="C0C0C0"/>
              <w:left w:val="single" w:sz="4" w:space="0" w:color="C0C0C0"/>
              <w:bottom w:val="single" w:sz="4" w:space="0" w:color="C0C0C0"/>
              <w:right w:val="nil"/>
            </w:tcBorders>
            <w:shd w:val="clear" w:color="auto" w:fill="auto"/>
          </w:tcPr>
          <w:p w14:paraId="2C9D31EE" w14:textId="77777777" w:rsidR="0098050D" w:rsidRPr="005A354A" w:rsidRDefault="0098050D" w:rsidP="003E7BCD">
            <w:pPr>
              <w:rPr>
                <w:rFonts w:cstheme="minorHAnsi"/>
                <w:b/>
                <w:sz w:val="24"/>
                <w:szCs w:val="24"/>
              </w:rPr>
            </w:pPr>
            <w:r w:rsidRPr="005A354A">
              <w:rPr>
                <w:rFonts w:cstheme="minorHAnsi"/>
                <w:b/>
                <w:sz w:val="24"/>
                <w:szCs w:val="24"/>
              </w:rPr>
              <w:fldChar w:fldCharType="begin">
                <w:ffData>
                  <w:name w:val="Text13"/>
                  <w:enabled/>
                  <w:calcOnExit w:val="0"/>
                  <w:textInput/>
                </w:ffData>
              </w:fldChar>
            </w:r>
            <w:bookmarkStart w:id="16" w:name="Text13"/>
            <w:r w:rsidRPr="005A354A">
              <w:rPr>
                <w:rFonts w:cstheme="minorHAnsi"/>
                <w:b/>
                <w:sz w:val="24"/>
                <w:szCs w:val="24"/>
              </w:rPr>
              <w:instrText xml:space="preserve"> FORMTEXT </w:instrText>
            </w:r>
            <w:r w:rsidRPr="005A354A">
              <w:rPr>
                <w:rFonts w:cstheme="minorHAnsi"/>
                <w:b/>
                <w:sz w:val="24"/>
                <w:szCs w:val="24"/>
              </w:rPr>
            </w:r>
            <w:r w:rsidRPr="005A354A">
              <w:rPr>
                <w:rFonts w:cstheme="minorHAnsi"/>
                <w:b/>
                <w:sz w:val="24"/>
                <w:szCs w:val="24"/>
              </w:rPr>
              <w:fldChar w:fldCharType="separate"/>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sz w:val="24"/>
                <w:szCs w:val="24"/>
              </w:rPr>
              <w:fldChar w:fldCharType="end"/>
            </w:r>
            <w:bookmarkEnd w:id="16"/>
          </w:p>
        </w:tc>
      </w:tr>
      <w:tr w:rsidR="0098050D" w:rsidRPr="005A354A" w14:paraId="2B6DF134" w14:textId="77777777" w:rsidTr="005A354A">
        <w:trPr>
          <w:trHeight w:val="753"/>
        </w:trPr>
        <w:tc>
          <w:tcPr>
            <w:tcW w:w="2610" w:type="dxa"/>
            <w:tcBorders>
              <w:top w:val="single" w:sz="4" w:space="0" w:color="C0C0C0"/>
              <w:left w:val="nil"/>
              <w:bottom w:val="single" w:sz="4" w:space="0" w:color="C0C0C0"/>
              <w:right w:val="single" w:sz="4" w:space="0" w:color="C0C0C0"/>
            </w:tcBorders>
            <w:shd w:val="clear" w:color="auto" w:fill="auto"/>
          </w:tcPr>
          <w:p w14:paraId="534D641E" w14:textId="77777777" w:rsidR="0098050D" w:rsidRPr="005A354A" w:rsidRDefault="0098050D" w:rsidP="003E7BCD">
            <w:pPr>
              <w:rPr>
                <w:rFonts w:cstheme="minorHAnsi"/>
                <w:b/>
              </w:rPr>
            </w:pPr>
            <w:r w:rsidRPr="005A354A">
              <w:rPr>
                <w:rFonts w:cstheme="minorHAnsi"/>
                <w:b/>
              </w:rPr>
              <w:t xml:space="preserve">Primary Contact/  Author and Affiliation:  </w:t>
            </w:r>
          </w:p>
        </w:tc>
        <w:tc>
          <w:tcPr>
            <w:tcW w:w="7585" w:type="dxa"/>
            <w:tcBorders>
              <w:top w:val="single" w:sz="4" w:space="0" w:color="C0C0C0"/>
              <w:left w:val="single" w:sz="4" w:space="0" w:color="C0C0C0"/>
              <w:bottom w:val="single" w:sz="4" w:space="0" w:color="C0C0C0"/>
              <w:right w:val="nil"/>
            </w:tcBorders>
            <w:shd w:val="clear" w:color="auto" w:fill="auto"/>
          </w:tcPr>
          <w:p w14:paraId="5B06B581" w14:textId="77777777" w:rsidR="0098050D" w:rsidRPr="005A354A" w:rsidRDefault="0098050D" w:rsidP="003E7BCD">
            <w:pPr>
              <w:rPr>
                <w:rFonts w:cstheme="minorHAnsi"/>
                <w:b/>
                <w:sz w:val="24"/>
                <w:szCs w:val="24"/>
              </w:rPr>
            </w:pPr>
            <w:r w:rsidRPr="005A354A">
              <w:rPr>
                <w:rFonts w:cstheme="minorHAnsi"/>
                <w:b/>
                <w:sz w:val="24"/>
                <w:szCs w:val="24"/>
              </w:rPr>
              <w:fldChar w:fldCharType="begin">
                <w:ffData>
                  <w:name w:val="Text2"/>
                  <w:enabled/>
                  <w:calcOnExit w:val="0"/>
                  <w:textInput/>
                </w:ffData>
              </w:fldChar>
            </w:r>
            <w:bookmarkStart w:id="17" w:name="Text2"/>
            <w:r w:rsidRPr="005A354A">
              <w:rPr>
                <w:rFonts w:cstheme="minorHAnsi"/>
                <w:b/>
                <w:sz w:val="24"/>
                <w:szCs w:val="24"/>
              </w:rPr>
              <w:instrText xml:space="preserve"> FORMTEXT </w:instrText>
            </w:r>
            <w:r w:rsidRPr="005A354A">
              <w:rPr>
                <w:rFonts w:cstheme="minorHAnsi"/>
                <w:b/>
                <w:sz w:val="24"/>
                <w:szCs w:val="24"/>
              </w:rPr>
            </w:r>
            <w:r w:rsidRPr="005A354A">
              <w:rPr>
                <w:rFonts w:cstheme="minorHAnsi"/>
                <w:b/>
                <w:sz w:val="24"/>
                <w:szCs w:val="24"/>
              </w:rPr>
              <w:fldChar w:fldCharType="separate"/>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noProof/>
                <w:sz w:val="24"/>
                <w:szCs w:val="24"/>
              </w:rPr>
              <w:t> </w:t>
            </w:r>
            <w:r w:rsidRPr="005A354A">
              <w:rPr>
                <w:rFonts w:cstheme="minorHAnsi"/>
                <w:b/>
                <w:sz w:val="24"/>
                <w:szCs w:val="24"/>
              </w:rPr>
              <w:fldChar w:fldCharType="end"/>
            </w:r>
            <w:bookmarkEnd w:id="17"/>
          </w:p>
        </w:tc>
      </w:tr>
      <w:tr w:rsidR="0098050D" w:rsidRPr="005A354A" w14:paraId="55E9CE2C" w14:textId="77777777" w:rsidTr="005A354A">
        <w:trPr>
          <w:trHeight w:val="1185"/>
        </w:trPr>
        <w:tc>
          <w:tcPr>
            <w:tcW w:w="2610" w:type="dxa"/>
            <w:tcBorders>
              <w:top w:val="single" w:sz="4" w:space="0" w:color="C0C0C0"/>
              <w:left w:val="nil"/>
              <w:bottom w:val="single" w:sz="4" w:space="0" w:color="C0C0C0"/>
              <w:right w:val="single" w:sz="4" w:space="0" w:color="C0C0C0"/>
            </w:tcBorders>
            <w:shd w:val="clear" w:color="auto" w:fill="auto"/>
          </w:tcPr>
          <w:p w14:paraId="33CB1B7A" w14:textId="5D4B5142" w:rsidR="0098050D" w:rsidRPr="005A354A" w:rsidRDefault="0098050D" w:rsidP="003E7BCD">
            <w:pPr>
              <w:rPr>
                <w:rFonts w:cstheme="minorHAnsi"/>
                <w:b/>
              </w:rPr>
            </w:pPr>
            <w:r w:rsidRPr="005A354A">
              <w:rPr>
                <w:rFonts w:cstheme="minorHAnsi"/>
                <w:b/>
              </w:rPr>
              <w:t xml:space="preserve">Proposed   </w:t>
            </w:r>
            <w:r w:rsidRPr="005A354A">
              <w:rPr>
                <w:rFonts w:cstheme="minorHAnsi"/>
                <w:b/>
              </w:rPr>
              <w:br/>
              <w:t>Co-Authors and Affiliations</w:t>
            </w:r>
            <w:r w:rsidR="006D776B" w:rsidRPr="005A354A">
              <w:rPr>
                <w:rFonts w:cstheme="minorHAnsi"/>
                <w:b/>
              </w:rPr>
              <w:t>, if known</w:t>
            </w:r>
            <w:r w:rsidRPr="005A354A">
              <w:rPr>
                <w:rFonts w:cstheme="minorHAnsi"/>
                <w:b/>
              </w:rPr>
              <w:t xml:space="preserve">:  </w:t>
            </w:r>
          </w:p>
        </w:tc>
        <w:tc>
          <w:tcPr>
            <w:tcW w:w="7585" w:type="dxa"/>
            <w:tcBorders>
              <w:top w:val="single" w:sz="4" w:space="0" w:color="C0C0C0"/>
              <w:left w:val="single" w:sz="4" w:space="0" w:color="C0C0C0"/>
              <w:bottom w:val="single" w:sz="4" w:space="0" w:color="C0C0C0"/>
              <w:right w:val="nil"/>
            </w:tcBorders>
            <w:shd w:val="clear" w:color="auto" w:fill="auto"/>
          </w:tcPr>
          <w:p w14:paraId="11E9EB05" w14:textId="77777777" w:rsidR="0098050D" w:rsidRPr="005A354A" w:rsidRDefault="0098050D" w:rsidP="003E7BCD">
            <w:pPr>
              <w:rPr>
                <w:rFonts w:cstheme="minorHAnsi"/>
                <w:b/>
                <w:sz w:val="24"/>
                <w:szCs w:val="24"/>
              </w:rPr>
            </w:pPr>
          </w:p>
        </w:tc>
      </w:tr>
      <w:tr w:rsidR="0098050D" w:rsidRPr="005A354A" w14:paraId="168048C7" w14:textId="77777777" w:rsidTr="003E7BCD">
        <w:tc>
          <w:tcPr>
            <w:tcW w:w="10195" w:type="dxa"/>
            <w:gridSpan w:val="2"/>
            <w:tcBorders>
              <w:top w:val="single" w:sz="4" w:space="0" w:color="C0C0C0"/>
              <w:left w:val="nil"/>
              <w:bottom w:val="nil"/>
              <w:right w:val="nil"/>
            </w:tcBorders>
            <w:shd w:val="clear" w:color="auto" w:fill="auto"/>
          </w:tcPr>
          <w:p w14:paraId="05974009" w14:textId="04CC5659" w:rsidR="0098050D" w:rsidRPr="005A354A" w:rsidRDefault="0098050D" w:rsidP="003E7BCD">
            <w:pPr>
              <w:tabs>
                <w:tab w:val="left" w:pos="3780"/>
              </w:tabs>
              <w:ind w:right="-144"/>
              <w:rPr>
                <w:rFonts w:cstheme="minorHAnsi"/>
                <w:b/>
              </w:rPr>
            </w:pPr>
          </w:p>
        </w:tc>
      </w:tr>
      <w:tr w:rsidR="0098050D" w:rsidRPr="005A354A" w14:paraId="6226E5A2" w14:textId="77777777" w:rsidTr="005A354A">
        <w:trPr>
          <w:trHeight w:val="268"/>
        </w:trPr>
        <w:tc>
          <w:tcPr>
            <w:tcW w:w="10195" w:type="dxa"/>
            <w:gridSpan w:val="2"/>
            <w:tcBorders>
              <w:top w:val="nil"/>
              <w:left w:val="nil"/>
              <w:bottom w:val="single" w:sz="4" w:space="0" w:color="808080"/>
              <w:right w:val="nil"/>
            </w:tcBorders>
            <w:shd w:val="clear" w:color="auto" w:fill="auto"/>
          </w:tcPr>
          <w:p w14:paraId="5274B3E9" w14:textId="77777777" w:rsidR="0098050D" w:rsidRPr="005A354A" w:rsidRDefault="0098050D" w:rsidP="003E7BCD">
            <w:pPr>
              <w:ind w:right="-144"/>
              <w:rPr>
                <w:rFonts w:cstheme="minorHAnsi"/>
                <w:b/>
              </w:rPr>
            </w:pPr>
            <w:r w:rsidRPr="005A354A">
              <w:rPr>
                <w:rFonts w:cstheme="minorHAnsi"/>
                <w:b/>
              </w:rPr>
              <w:t>Number of CEECR Cohorts: _____</w:t>
            </w:r>
          </w:p>
        </w:tc>
      </w:tr>
      <w:tr w:rsidR="0098050D" w:rsidRPr="005A354A" w14:paraId="1E073914" w14:textId="77777777" w:rsidTr="003E7BCD">
        <w:tc>
          <w:tcPr>
            <w:tcW w:w="10195" w:type="dxa"/>
            <w:gridSpan w:val="2"/>
            <w:tcBorders>
              <w:top w:val="single" w:sz="4" w:space="0" w:color="808080"/>
              <w:left w:val="nil"/>
              <w:bottom w:val="nil"/>
              <w:right w:val="nil"/>
            </w:tcBorders>
            <w:shd w:val="clear" w:color="auto" w:fill="auto"/>
          </w:tcPr>
          <w:p w14:paraId="09445896" w14:textId="77777777" w:rsidR="0098050D" w:rsidRPr="005A354A" w:rsidRDefault="0098050D" w:rsidP="003E7BCD">
            <w:pPr>
              <w:ind w:right="-144"/>
              <w:rPr>
                <w:rFonts w:cstheme="minorHAnsi"/>
                <w:b/>
              </w:rPr>
            </w:pPr>
            <w:r w:rsidRPr="005A354A">
              <w:rPr>
                <w:rFonts w:cstheme="minorHAnsi"/>
                <w:b/>
              </w:rPr>
              <w:t>Background/Significance</w:t>
            </w:r>
          </w:p>
        </w:tc>
      </w:tr>
      <w:tr w:rsidR="0098050D" w:rsidRPr="005A354A" w14:paraId="34A4EEB6" w14:textId="77777777" w:rsidTr="002B2180">
        <w:trPr>
          <w:trHeight w:val="313"/>
        </w:trPr>
        <w:tc>
          <w:tcPr>
            <w:tcW w:w="10195" w:type="dxa"/>
            <w:gridSpan w:val="2"/>
            <w:tcBorders>
              <w:top w:val="nil"/>
              <w:left w:val="nil"/>
              <w:bottom w:val="single" w:sz="4" w:space="0" w:color="808080"/>
              <w:right w:val="nil"/>
            </w:tcBorders>
            <w:shd w:val="clear" w:color="auto" w:fill="auto"/>
          </w:tcPr>
          <w:p w14:paraId="16256BCA" w14:textId="77777777" w:rsidR="0098050D" w:rsidRPr="005A354A" w:rsidRDefault="0098050D" w:rsidP="003E7BCD">
            <w:pPr>
              <w:ind w:right="-144"/>
              <w:rPr>
                <w:rFonts w:cstheme="minorHAnsi"/>
                <w:sz w:val="24"/>
                <w:szCs w:val="24"/>
              </w:rPr>
            </w:pPr>
          </w:p>
        </w:tc>
      </w:tr>
      <w:tr w:rsidR="0098050D" w:rsidRPr="005A354A" w14:paraId="19A79D43" w14:textId="77777777" w:rsidTr="003E7BCD">
        <w:tc>
          <w:tcPr>
            <w:tcW w:w="10195" w:type="dxa"/>
            <w:gridSpan w:val="2"/>
            <w:tcBorders>
              <w:top w:val="single" w:sz="4" w:space="0" w:color="808080"/>
              <w:left w:val="nil"/>
              <w:bottom w:val="nil"/>
              <w:right w:val="nil"/>
            </w:tcBorders>
            <w:shd w:val="clear" w:color="auto" w:fill="auto"/>
          </w:tcPr>
          <w:p w14:paraId="36669D26" w14:textId="77777777" w:rsidR="0098050D" w:rsidRPr="005A354A" w:rsidRDefault="0098050D" w:rsidP="003E7BCD">
            <w:pPr>
              <w:ind w:right="-144"/>
              <w:rPr>
                <w:rFonts w:cstheme="minorHAnsi"/>
                <w:b/>
              </w:rPr>
            </w:pPr>
            <w:r w:rsidRPr="005A354A">
              <w:rPr>
                <w:rFonts w:cstheme="minorHAnsi"/>
                <w:b/>
              </w:rPr>
              <w:t>Hypotheses / Research questions</w:t>
            </w:r>
          </w:p>
        </w:tc>
      </w:tr>
      <w:tr w:rsidR="0098050D" w:rsidRPr="005A354A" w14:paraId="5CE2A4D9" w14:textId="77777777" w:rsidTr="0098050D">
        <w:trPr>
          <w:trHeight w:val="556"/>
        </w:trPr>
        <w:tc>
          <w:tcPr>
            <w:tcW w:w="10195" w:type="dxa"/>
            <w:gridSpan w:val="2"/>
            <w:tcBorders>
              <w:top w:val="nil"/>
              <w:left w:val="nil"/>
              <w:bottom w:val="single" w:sz="4" w:space="0" w:color="808080"/>
              <w:right w:val="nil"/>
            </w:tcBorders>
            <w:shd w:val="clear" w:color="auto" w:fill="auto"/>
          </w:tcPr>
          <w:p w14:paraId="4E48E0BD" w14:textId="77777777" w:rsidR="0098050D" w:rsidRPr="005A354A" w:rsidRDefault="0098050D" w:rsidP="003E7BCD">
            <w:pPr>
              <w:ind w:right="-144"/>
              <w:rPr>
                <w:rFonts w:cstheme="minorHAnsi"/>
                <w:sz w:val="24"/>
                <w:szCs w:val="24"/>
                <w:lang w:val="sv-SE"/>
              </w:rPr>
            </w:pPr>
          </w:p>
        </w:tc>
      </w:tr>
      <w:tr w:rsidR="0098050D" w:rsidRPr="005A354A" w14:paraId="5853CBD7" w14:textId="77777777" w:rsidTr="003E7BCD">
        <w:tc>
          <w:tcPr>
            <w:tcW w:w="10195" w:type="dxa"/>
            <w:gridSpan w:val="2"/>
            <w:tcBorders>
              <w:top w:val="single" w:sz="4" w:space="0" w:color="808080"/>
              <w:left w:val="nil"/>
              <w:bottom w:val="nil"/>
              <w:right w:val="nil"/>
            </w:tcBorders>
            <w:shd w:val="clear" w:color="auto" w:fill="auto"/>
          </w:tcPr>
          <w:p w14:paraId="7DDB1223" w14:textId="77777777" w:rsidR="0098050D" w:rsidRPr="005A354A" w:rsidRDefault="0098050D" w:rsidP="003E7BCD">
            <w:pPr>
              <w:ind w:right="-144"/>
              <w:rPr>
                <w:rFonts w:cstheme="minorHAnsi"/>
                <w:b/>
              </w:rPr>
            </w:pPr>
            <w:r w:rsidRPr="005A354A">
              <w:rPr>
                <w:rFonts w:cstheme="minorHAnsi"/>
                <w:b/>
              </w:rPr>
              <w:t>Specific Aims</w:t>
            </w:r>
          </w:p>
        </w:tc>
      </w:tr>
      <w:tr w:rsidR="0098050D" w:rsidRPr="005A354A" w14:paraId="5607ADDD" w14:textId="77777777" w:rsidTr="002B2180">
        <w:trPr>
          <w:trHeight w:val="124"/>
        </w:trPr>
        <w:tc>
          <w:tcPr>
            <w:tcW w:w="10195" w:type="dxa"/>
            <w:gridSpan w:val="2"/>
            <w:tcBorders>
              <w:top w:val="nil"/>
              <w:left w:val="nil"/>
              <w:bottom w:val="single" w:sz="4" w:space="0" w:color="333333"/>
              <w:right w:val="nil"/>
            </w:tcBorders>
            <w:shd w:val="clear" w:color="auto" w:fill="auto"/>
          </w:tcPr>
          <w:p w14:paraId="21BFCC27" w14:textId="77777777" w:rsidR="0098050D" w:rsidRPr="005A354A" w:rsidRDefault="0098050D" w:rsidP="003E7BCD">
            <w:pPr>
              <w:ind w:right="-144"/>
              <w:rPr>
                <w:rFonts w:cstheme="minorHAnsi"/>
                <w:sz w:val="24"/>
                <w:szCs w:val="24"/>
              </w:rPr>
            </w:pPr>
          </w:p>
        </w:tc>
      </w:tr>
      <w:tr w:rsidR="0098050D" w:rsidRPr="005A354A" w14:paraId="168B535A" w14:textId="77777777" w:rsidTr="003E7BCD">
        <w:tc>
          <w:tcPr>
            <w:tcW w:w="10195" w:type="dxa"/>
            <w:gridSpan w:val="2"/>
            <w:tcBorders>
              <w:top w:val="single" w:sz="4" w:space="0" w:color="333333"/>
              <w:left w:val="nil"/>
              <w:bottom w:val="nil"/>
              <w:right w:val="nil"/>
            </w:tcBorders>
            <w:shd w:val="clear" w:color="auto" w:fill="auto"/>
          </w:tcPr>
          <w:p w14:paraId="7FA5CBE0" w14:textId="77777777" w:rsidR="0098050D" w:rsidRPr="005A354A" w:rsidRDefault="0098050D" w:rsidP="003E7BCD">
            <w:pPr>
              <w:ind w:right="-144"/>
              <w:rPr>
                <w:rFonts w:cstheme="minorHAnsi"/>
                <w:b/>
              </w:rPr>
            </w:pPr>
            <w:r w:rsidRPr="005A354A">
              <w:rPr>
                <w:rFonts w:cstheme="minorHAnsi"/>
                <w:b/>
              </w:rPr>
              <w:t>Study Design and Statistical Analysis Approach – laboratory, cross-sectional, case-control, longitudinal, etc.</w:t>
            </w:r>
          </w:p>
        </w:tc>
      </w:tr>
      <w:tr w:rsidR="0098050D" w:rsidRPr="005A354A" w14:paraId="564D6308" w14:textId="77777777" w:rsidTr="0098050D">
        <w:trPr>
          <w:trHeight w:val="484"/>
        </w:trPr>
        <w:tc>
          <w:tcPr>
            <w:tcW w:w="10195" w:type="dxa"/>
            <w:gridSpan w:val="2"/>
            <w:tcBorders>
              <w:top w:val="nil"/>
              <w:left w:val="nil"/>
              <w:bottom w:val="single" w:sz="4" w:space="0" w:color="333333"/>
              <w:right w:val="nil"/>
            </w:tcBorders>
            <w:shd w:val="clear" w:color="auto" w:fill="auto"/>
          </w:tcPr>
          <w:p w14:paraId="7A096AA6" w14:textId="77777777" w:rsidR="0098050D" w:rsidRPr="005A354A" w:rsidRDefault="0098050D" w:rsidP="003E7BCD">
            <w:pPr>
              <w:ind w:right="-144"/>
              <w:rPr>
                <w:rFonts w:cstheme="minorHAnsi"/>
                <w:sz w:val="24"/>
                <w:szCs w:val="24"/>
              </w:rPr>
            </w:pPr>
          </w:p>
        </w:tc>
      </w:tr>
      <w:tr w:rsidR="0098050D" w:rsidRPr="005A354A" w14:paraId="474183EC" w14:textId="77777777" w:rsidTr="003E7BCD">
        <w:tc>
          <w:tcPr>
            <w:tcW w:w="10195" w:type="dxa"/>
            <w:gridSpan w:val="2"/>
            <w:tcBorders>
              <w:top w:val="single" w:sz="4" w:space="0" w:color="333333"/>
              <w:left w:val="nil"/>
              <w:bottom w:val="nil"/>
              <w:right w:val="nil"/>
            </w:tcBorders>
            <w:shd w:val="clear" w:color="auto" w:fill="auto"/>
          </w:tcPr>
          <w:p w14:paraId="71DD0624" w14:textId="77777777" w:rsidR="0098050D" w:rsidRPr="005A354A" w:rsidRDefault="0098050D" w:rsidP="003E7BCD">
            <w:pPr>
              <w:ind w:right="-144"/>
              <w:rPr>
                <w:rFonts w:cstheme="minorHAnsi"/>
                <w:b/>
              </w:rPr>
            </w:pPr>
            <w:r w:rsidRPr="005A354A">
              <w:rPr>
                <w:rFonts w:cstheme="minorHAnsi"/>
                <w:b/>
              </w:rPr>
              <w:t>Anticipated Coordinating Center Needs</w:t>
            </w:r>
          </w:p>
        </w:tc>
      </w:tr>
      <w:tr w:rsidR="0098050D" w:rsidRPr="005A354A" w14:paraId="2E684C90" w14:textId="77777777" w:rsidTr="003E7BCD">
        <w:trPr>
          <w:trHeight w:val="288"/>
        </w:trPr>
        <w:tc>
          <w:tcPr>
            <w:tcW w:w="10195" w:type="dxa"/>
            <w:gridSpan w:val="2"/>
            <w:tcBorders>
              <w:top w:val="nil"/>
              <w:left w:val="nil"/>
              <w:bottom w:val="single" w:sz="4" w:space="0" w:color="808080"/>
              <w:right w:val="nil"/>
            </w:tcBorders>
            <w:shd w:val="clear" w:color="auto" w:fill="auto"/>
          </w:tcPr>
          <w:p w14:paraId="376EBD7E" w14:textId="6385A24E" w:rsidR="0098050D" w:rsidRPr="005A354A" w:rsidRDefault="0098050D" w:rsidP="003E7BCD">
            <w:pPr>
              <w:tabs>
                <w:tab w:val="left" w:pos="1980"/>
              </w:tabs>
              <w:ind w:right="-144"/>
              <w:rPr>
                <w:rFonts w:cstheme="minorHAnsi"/>
              </w:rPr>
            </w:pPr>
            <w:r w:rsidRPr="005A354A">
              <w:rPr>
                <w:rFonts w:cstheme="minorHAnsi"/>
              </w:rPr>
              <w:fldChar w:fldCharType="begin">
                <w:ffData>
                  <w:name w:val="Check1"/>
                  <w:enabled/>
                  <w:calcOnExit w:val="0"/>
                  <w:checkBox>
                    <w:sizeAuto/>
                    <w:default w:val="0"/>
                  </w:checkBox>
                </w:ffData>
              </w:fldChar>
            </w:r>
            <w:bookmarkStart w:id="18" w:name="Check1"/>
            <w:r w:rsidRPr="005A354A">
              <w:rPr>
                <w:rFonts w:cstheme="minorHAnsi"/>
              </w:rPr>
              <w:instrText xml:space="preserve"> FORMCHECKBOX </w:instrText>
            </w:r>
            <w:r w:rsidR="00BD3C4E">
              <w:rPr>
                <w:rFonts w:cstheme="minorHAnsi"/>
              </w:rPr>
            </w:r>
            <w:r w:rsidR="00BD3C4E">
              <w:rPr>
                <w:rFonts w:cstheme="minorHAnsi"/>
              </w:rPr>
              <w:fldChar w:fldCharType="separate"/>
            </w:r>
            <w:r w:rsidRPr="005A354A">
              <w:rPr>
                <w:rFonts w:cstheme="minorHAnsi"/>
              </w:rPr>
              <w:fldChar w:fldCharType="end"/>
            </w:r>
            <w:bookmarkEnd w:id="18"/>
            <w:r w:rsidRPr="005A354A">
              <w:rPr>
                <w:rFonts w:cstheme="minorHAnsi"/>
              </w:rPr>
              <w:t xml:space="preserve">Manuscript Editor    </w:t>
            </w:r>
            <w:r w:rsidRPr="005A354A">
              <w:rPr>
                <w:rFonts w:cstheme="minorHAnsi"/>
              </w:rPr>
              <w:fldChar w:fldCharType="begin">
                <w:ffData>
                  <w:name w:val="Check2"/>
                  <w:enabled/>
                  <w:calcOnExit w:val="0"/>
                  <w:checkBox>
                    <w:sizeAuto/>
                    <w:default w:val="0"/>
                  </w:checkBox>
                </w:ffData>
              </w:fldChar>
            </w:r>
            <w:bookmarkStart w:id="19" w:name="Check2"/>
            <w:r w:rsidRPr="005A354A">
              <w:rPr>
                <w:rFonts w:cstheme="minorHAnsi"/>
              </w:rPr>
              <w:instrText xml:space="preserve"> FORMCHECKBOX </w:instrText>
            </w:r>
            <w:r w:rsidR="00BD3C4E">
              <w:rPr>
                <w:rFonts w:cstheme="minorHAnsi"/>
              </w:rPr>
            </w:r>
            <w:r w:rsidR="00BD3C4E">
              <w:rPr>
                <w:rFonts w:cstheme="minorHAnsi"/>
              </w:rPr>
              <w:fldChar w:fldCharType="separate"/>
            </w:r>
            <w:r w:rsidRPr="005A354A">
              <w:rPr>
                <w:rFonts w:cstheme="minorHAnsi"/>
              </w:rPr>
              <w:fldChar w:fldCharType="end"/>
            </w:r>
            <w:bookmarkEnd w:id="19"/>
            <w:r w:rsidRPr="005A354A">
              <w:rPr>
                <w:rFonts w:cstheme="minorHAnsi"/>
                <w:sz w:val="14"/>
                <w:szCs w:val="14"/>
              </w:rPr>
              <w:t xml:space="preserve"> </w:t>
            </w:r>
            <w:r w:rsidRPr="005A354A">
              <w:rPr>
                <w:rFonts w:cstheme="minorHAnsi"/>
              </w:rPr>
              <w:t xml:space="preserve">Statistical Consult    </w:t>
            </w:r>
            <w:r w:rsidRPr="005A354A">
              <w:rPr>
                <w:rFonts w:cstheme="minorHAnsi"/>
              </w:rPr>
              <w:fldChar w:fldCharType="begin">
                <w:ffData>
                  <w:name w:val="Check3"/>
                  <w:enabled/>
                  <w:calcOnExit w:val="0"/>
                  <w:checkBox>
                    <w:sizeAuto/>
                    <w:default w:val="0"/>
                  </w:checkBox>
                </w:ffData>
              </w:fldChar>
            </w:r>
            <w:bookmarkStart w:id="20" w:name="Check3"/>
            <w:r w:rsidRPr="005A354A">
              <w:rPr>
                <w:rFonts w:cstheme="minorHAnsi"/>
              </w:rPr>
              <w:instrText xml:space="preserve"> FORMCHECKBOX </w:instrText>
            </w:r>
            <w:r w:rsidR="00BD3C4E">
              <w:rPr>
                <w:rFonts w:cstheme="minorHAnsi"/>
              </w:rPr>
            </w:r>
            <w:r w:rsidR="00BD3C4E">
              <w:rPr>
                <w:rFonts w:cstheme="minorHAnsi"/>
              </w:rPr>
              <w:fldChar w:fldCharType="separate"/>
            </w:r>
            <w:r w:rsidRPr="005A354A">
              <w:rPr>
                <w:rFonts w:cstheme="minorHAnsi"/>
              </w:rPr>
              <w:fldChar w:fldCharType="end"/>
            </w:r>
            <w:bookmarkEnd w:id="20"/>
            <w:r w:rsidRPr="005A354A">
              <w:rPr>
                <w:rFonts w:cstheme="minorHAnsi"/>
                <w:sz w:val="14"/>
                <w:szCs w:val="14"/>
              </w:rPr>
              <w:t xml:space="preserve"> </w:t>
            </w:r>
            <w:r w:rsidRPr="005A354A">
              <w:rPr>
                <w:rFonts w:cstheme="minorHAnsi"/>
              </w:rPr>
              <w:t xml:space="preserve">Statistical Analysis    </w:t>
            </w:r>
            <w:r w:rsidRPr="005A354A">
              <w:rPr>
                <w:rFonts w:cstheme="minorHAnsi"/>
              </w:rPr>
              <w:fldChar w:fldCharType="begin">
                <w:ffData>
                  <w:name w:val="Check4"/>
                  <w:enabled/>
                  <w:calcOnExit w:val="0"/>
                  <w:checkBox>
                    <w:sizeAuto/>
                    <w:default w:val="0"/>
                  </w:checkBox>
                </w:ffData>
              </w:fldChar>
            </w:r>
            <w:bookmarkStart w:id="21" w:name="Check4"/>
            <w:r w:rsidRPr="005A354A">
              <w:rPr>
                <w:rFonts w:cstheme="minorHAnsi"/>
              </w:rPr>
              <w:instrText xml:space="preserve"> FORMCHECKBOX </w:instrText>
            </w:r>
            <w:r w:rsidR="00BD3C4E">
              <w:rPr>
                <w:rFonts w:cstheme="minorHAnsi"/>
              </w:rPr>
            </w:r>
            <w:r w:rsidR="00BD3C4E">
              <w:rPr>
                <w:rFonts w:cstheme="minorHAnsi"/>
              </w:rPr>
              <w:fldChar w:fldCharType="separate"/>
            </w:r>
            <w:r w:rsidRPr="005A354A">
              <w:rPr>
                <w:rFonts w:cstheme="minorHAnsi"/>
              </w:rPr>
              <w:fldChar w:fldCharType="end"/>
            </w:r>
            <w:bookmarkEnd w:id="21"/>
            <w:r w:rsidRPr="005A354A">
              <w:rPr>
                <w:rFonts w:cstheme="minorHAnsi"/>
                <w:sz w:val="14"/>
                <w:szCs w:val="14"/>
              </w:rPr>
              <w:t xml:space="preserve"> </w:t>
            </w:r>
            <w:r w:rsidRPr="005A354A">
              <w:rPr>
                <w:rFonts w:cstheme="minorHAnsi"/>
              </w:rPr>
              <w:t>Other: (describe)__________________</w:t>
            </w:r>
          </w:p>
        </w:tc>
      </w:tr>
      <w:tr w:rsidR="0098050D" w:rsidRPr="005A354A" w14:paraId="33EBAE3E" w14:textId="77777777" w:rsidTr="003E7BCD">
        <w:tc>
          <w:tcPr>
            <w:tcW w:w="10195" w:type="dxa"/>
            <w:gridSpan w:val="2"/>
            <w:tcBorders>
              <w:top w:val="single" w:sz="4" w:space="0" w:color="808080"/>
              <w:left w:val="nil"/>
              <w:bottom w:val="nil"/>
              <w:right w:val="nil"/>
            </w:tcBorders>
            <w:shd w:val="clear" w:color="auto" w:fill="auto"/>
          </w:tcPr>
          <w:p w14:paraId="724DF638" w14:textId="77777777" w:rsidR="0098050D" w:rsidRPr="005A354A" w:rsidRDefault="0098050D" w:rsidP="003E7BCD">
            <w:pPr>
              <w:ind w:right="-144"/>
              <w:rPr>
                <w:rFonts w:cstheme="minorHAnsi"/>
                <w:b/>
              </w:rPr>
            </w:pPr>
            <w:r w:rsidRPr="005A354A">
              <w:rPr>
                <w:rFonts w:cstheme="minorHAnsi"/>
                <w:b/>
              </w:rPr>
              <w:t>Anticipated Timeline</w:t>
            </w:r>
          </w:p>
        </w:tc>
      </w:tr>
      <w:tr w:rsidR="0098050D" w:rsidRPr="005A354A" w14:paraId="4E7B906D" w14:textId="77777777" w:rsidTr="003A07C4">
        <w:trPr>
          <w:trHeight w:val="403"/>
        </w:trPr>
        <w:tc>
          <w:tcPr>
            <w:tcW w:w="10195" w:type="dxa"/>
            <w:gridSpan w:val="2"/>
            <w:tcBorders>
              <w:top w:val="nil"/>
              <w:left w:val="nil"/>
              <w:bottom w:val="single" w:sz="4" w:space="0" w:color="808080"/>
              <w:right w:val="nil"/>
            </w:tcBorders>
            <w:shd w:val="clear" w:color="auto" w:fill="auto"/>
          </w:tcPr>
          <w:p w14:paraId="73884993" w14:textId="77777777" w:rsidR="0098050D" w:rsidRPr="005A354A" w:rsidRDefault="0098050D" w:rsidP="003E7BCD">
            <w:pPr>
              <w:ind w:right="-144"/>
              <w:rPr>
                <w:rFonts w:cstheme="minorHAnsi"/>
                <w:sz w:val="24"/>
                <w:szCs w:val="24"/>
              </w:rPr>
            </w:pPr>
          </w:p>
        </w:tc>
      </w:tr>
      <w:tr w:rsidR="0098050D" w:rsidRPr="005A354A" w14:paraId="125639BE" w14:textId="77777777" w:rsidTr="003E7BCD">
        <w:trPr>
          <w:trHeight w:val="288"/>
        </w:trPr>
        <w:tc>
          <w:tcPr>
            <w:tcW w:w="10195" w:type="dxa"/>
            <w:gridSpan w:val="2"/>
            <w:tcBorders>
              <w:top w:val="single" w:sz="4" w:space="0" w:color="808080"/>
              <w:left w:val="nil"/>
              <w:bottom w:val="nil"/>
              <w:right w:val="nil"/>
            </w:tcBorders>
            <w:shd w:val="clear" w:color="auto" w:fill="auto"/>
          </w:tcPr>
          <w:p w14:paraId="75608188" w14:textId="77777777" w:rsidR="0098050D" w:rsidRPr="005A354A" w:rsidRDefault="0098050D" w:rsidP="003E7BCD">
            <w:pPr>
              <w:tabs>
                <w:tab w:val="left" w:pos="1980"/>
              </w:tabs>
              <w:ind w:right="-144"/>
              <w:rPr>
                <w:rFonts w:cstheme="minorHAnsi"/>
                <w:b/>
              </w:rPr>
            </w:pPr>
            <w:r w:rsidRPr="005A354A">
              <w:rPr>
                <w:rFonts w:cstheme="minorHAnsi"/>
                <w:b/>
              </w:rPr>
              <w:t>Comments/Other</w:t>
            </w:r>
          </w:p>
        </w:tc>
      </w:tr>
      <w:tr w:rsidR="0098050D" w:rsidRPr="003D21A3" w14:paraId="2A4DBE35" w14:textId="77777777" w:rsidTr="00354694">
        <w:trPr>
          <w:trHeight w:val="41"/>
        </w:trPr>
        <w:tc>
          <w:tcPr>
            <w:tcW w:w="10195" w:type="dxa"/>
            <w:gridSpan w:val="2"/>
            <w:tcBorders>
              <w:top w:val="nil"/>
              <w:left w:val="nil"/>
              <w:bottom w:val="single" w:sz="4" w:space="0" w:color="808080"/>
              <w:right w:val="nil"/>
            </w:tcBorders>
            <w:shd w:val="clear" w:color="auto" w:fill="auto"/>
          </w:tcPr>
          <w:p w14:paraId="10F1E0E7" w14:textId="522DD2C0" w:rsidR="0098050D" w:rsidRPr="005A354A" w:rsidRDefault="0098050D" w:rsidP="003E7BCD">
            <w:pPr>
              <w:tabs>
                <w:tab w:val="left" w:pos="1980"/>
              </w:tabs>
              <w:ind w:right="-144"/>
              <w:rPr>
                <w:rFonts w:cstheme="minorHAnsi"/>
              </w:rPr>
            </w:pPr>
          </w:p>
        </w:tc>
      </w:tr>
    </w:tbl>
    <w:p w14:paraId="6A6A917C" w14:textId="77777777" w:rsidR="002B2180" w:rsidRPr="002B2180" w:rsidRDefault="002B2180" w:rsidP="002B2180">
      <w:pPr>
        <w:spacing w:after="0"/>
        <w:rPr>
          <w:sz w:val="24"/>
          <w:szCs w:val="24"/>
        </w:rPr>
      </w:pPr>
    </w:p>
    <w:p w14:paraId="7129E517" w14:textId="74DD81C1" w:rsidR="00B16E94" w:rsidRPr="0017589D" w:rsidRDefault="00354694" w:rsidP="00B16E94">
      <w:pPr>
        <w:pStyle w:val="ListParagraph"/>
        <w:numPr>
          <w:ilvl w:val="0"/>
          <w:numId w:val="25"/>
        </w:numPr>
        <w:spacing w:after="0"/>
        <w:rPr>
          <w:sz w:val="24"/>
          <w:szCs w:val="24"/>
        </w:rPr>
      </w:pPr>
      <w:r w:rsidRPr="0017589D">
        <w:rPr>
          <w:noProof/>
        </w:rPr>
        <mc:AlternateContent>
          <mc:Choice Requires="wps">
            <w:drawing>
              <wp:anchor distT="0" distB="0" distL="114300" distR="114300" simplePos="0" relativeHeight="251662336" behindDoc="0" locked="0" layoutInCell="1" allowOverlap="1" wp14:anchorId="41E17C17" wp14:editId="29FC9B3E">
                <wp:simplePos x="0" y="0"/>
                <wp:positionH relativeFrom="margin">
                  <wp:posOffset>-54610</wp:posOffset>
                </wp:positionH>
                <wp:positionV relativeFrom="paragraph">
                  <wp:posOffset>-464820</wp:posOffset>
                </wp:positionV>
                <wp:extent cx="6800850"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00850" cy="381000"/>
                        </a:xfrm>
                        <a:prstGeom prst="rect">
                          <a:avLst/>
                        </a:prstGeom>
                        <a:solidFill>
                          <a:schemeClr val="lt1"/>
                        </a:solidFill>
                        <a:ln w="6350">
                          <a:noFill/>
                        </a:ln>
                      </wps:spPr>
                      <wps:txbx>
                        <w:txbxContent>
                          <w:p w14:paraId="1D1CF921" w14:textId="729CE073" w:rsidR="00040862" w:rsidRPr="0092176A" w:rsidRDefault="0092176A" w:rsidP="00040862">
                            <w:pPr>
                              <w:jc w:val="center"/>
                              <w:rPr>
                                <w:rFonts w:asciiTheme="majorHAnsi" w:hAnsiTheme="majorHAnsi" w:cstheme="majorHAnsi"/>
                                <w:b/>
                                <w:bCs/>
                                <w:sz w:val="32"/>
                                <w:szCs w:val="32"/>
                              </w:rPr>
                            </w:pPr>
                            <w:r>
                              <w:rPr>
                                <w:rFonts w:asciiTheme="majorHAnsi" w:hAnsiTheme="majorHAnsi" w:cstheme="majorHAnsi"/>
                                <w:b/>
                                <w:bCs/>
                                <w:sz w:val="32"/>
                                <w:szCs w:val="32"/>
                              </w:rPr>
                              <w:t xml:space="preserve">Appendix 2: </w:t>
                            </w:r>
                            <w:r w:rsidR="00040862" w:rsidRPr="0092176A">
                              <w:rPr>
                                <w:rFonts w:asciiTheme="majorHAnsi" w:hAnsiTheme="majorHAnsi" w:cstheme="majorHAnsi"/>
                                <w:b/>
                                <w:bCs/>
                                <w:sz w:val="32"/>
                                <w:szCs w:val="32"/>
                              </w:rPr>
                              <w:t>From Proposal to Publication – CEECR Multisite Publication</w:t>
                            </w:r>
                            <w:r w:rsidR="00B16E94">
                              <w:rPr>
                                <w:rFonts w:asciiTheme="majorHAnsi" w:hAnsiTheme="majorHAnsi" w:cstheme="majorHAnsi"/>
                                <w:b/>
                                <w:bCs/>
                                <w:sz w:val="32"/>
                                <w:szCs w:val="32"/>
                              </w:rPr>
                              <w:t xml:space="preserv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17C17" id="Text Box 12" o:spid="_x0000_s1029" type="#_x0000_t202" style="position:absolute;left:0;text-align:left;margin-left:-4.3pt;margin-top:-36.6pt;width:535.5pt;height:30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hOLwIAAFs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" fillcolor="white [3201]" stroked="f" strokeweight=".5pt">
                <v:textbox>
                  <w:txbxContent>
                    <w:p w14:paraId="1D1CF921" w14:textId="729CE073" w:rsidR="00040862" w:rsidRPr="0092176A" w:rsidRDefault="0092176A" w:rsidP="00040862">
                      <w:pPr>
                        <w:jc w:val="center"/>
                        <w:rPr>
                          <w:rFonts w:asciiTheme="majorHAnsi" w:hAnsiTheme="majorHAnsi" w:cstheme="majorHAnsi"/>
                          <w:b/>
                          <w:bCs/>
                          <w:sz w:val="32"/>
                          <w:szCs w:val="32"/>
                        </w:rPr>
                      </w:pPr>
                      <w:r>
                        <w:rPr>
                          <w:rFonts w:asciiTheme="majorHAnsi" w:hAnsiTheme="majorHAnsi" w:cstheme="majorHAnsi"/>
                          <w:b/>
                          <w:bCs/>
                          <w:sz w:val="32"/>
                          <w:szCs w:val="32"/>
                        </w:rPr>
                        <w:t xml:space="preserve">Appendix 2: </w:t>
                      </w:r>
                      <w:r w:rsidR="00040862" w:rsidRPr="0092176A">
                        <w:rPr>
                          <w:rFonts w:asciiTheme="majorHAnsi" w:hAnsiTheme="majorHAnsi" w:cstheme="majorHAnsi"/>
                          <w:b/>
                          <w:bCs/>
                          <w:sz w:val="32"/>
                          <w:szCs w:val="32"/>
                        </w:rPr>
                        <w:t>From Proposal to Publication – CEECR Multisite Publication</w:t>
                      </w:r>
                      <w:r w:rsidR="00B16E94">
                        <w:rPr>
                          <w:rFonts w:asciiTheme="majorHAnsi" w:hAnsiTheme="majorHAnsi" w:cstheme="majorHAnsi"/>
                          <w:b/>
                          <w:bCs/>
                          <w:sz w:val="32"/>
                          <w:szCs w:val="32"/>
                        </w:rPr>
                        <w:t xml:space="preserve"> Checklist</w:t>
                      </w:r>
                    </w:p>
                  </w:txbxContent>
                </v:textbox>
                <w10:wrap anchorx="margin"/>
              </v:shape>
            </w:pict>
          </mc:Fallback>
        </mc:AlternateContent>
      </w:r>
      <w:r w:rsidR="00B16E94" w:rsidRPr="0017589D">
        <w:rPr>
          <w:sz w:val="24"/>
          <w:szCs w:val="24"/>
        </w:rPr>
        <w:t>Create a concept proposal</w:t>
      </w:r>
      <w:r w:rsidR="002B2180">
        <w:rPr>
          <w:sz w:val="24"/>
          <w:szCs w:val="24"/>
        </w:rPr>
        <w:t xml:space="preserve"> </w:t>
      </w:r>
    </w:p>
    <w:p w14:paraId="0B41DA1E" w14:textId="5B359016" w:rsidR="00B16E94" w:rsidRPr="0017589D" w:rsidRDefault="00B16E94" w:rsidP="00B16E94">
      <w:pPr>
        <w:pStyle w:val="ListParagraph"/>
        <w:numPr>
          <w:ilvl w:val="0"/>
          <w:numId w:val="25"/>
        </w:numPr>
        <w:spacing w:after="0"/>
        <w:rPr>
          <w:sz w:val="24"/>
          <w:szCs w:val="24"/>
        </w:rPr>
      </w:pPr>
      <w:r w:rsidRPr="0017589D">
        <w:rPr>
          <w:sz w:val="24"/>
          <w:szCs w:val="24"/>
        </w:rPr>
        <w:t>Corresponding Author sends the CEECR proposal to the Coordinating Center (The proposal is reviewed at the next Steering Committee meeting for clearance prior to manuscript development)</w:t>
      </w:r>
    </w:p>
    <w:p w14:paraId="2069D405" w14:textId="7C65C24E" w:rsidR="00B16E94" w:rsidRDefault="00B16E94" w:rsidP="00B16E94">
      <w:pPr>
        <w:pStyle w:val="ListParagraph"/>
        <w:numPr>
          <w:ilvl w:val="0"/>
          <w:numId w:val="25"/>
        </w:numPr>
        <w:spacing w:after="0"/>
        <w:rPr>
          <w:sz w:val="24"/>
          <w:szCs w:val="24"/>
        </w:rPr>
      </w:pPr>
      <w:r w:rsidRPr="0017589D">
        <w:rPr>
          <w:sz w:val="24"/>
          <w:szCs w:val="24"/>
        </w:rPr>
        <w:t>If the Steering Committee raises concerns regarding the proposal, then revise and resubmit to the CC. If no concerns are raised, then begin forming the writing group. The CC can solicit interest from the conso</w:t>
      </w:r>
      <w:r w:rsidR="0017589D" w:rsidRPr="0017589D">
        <w:rPr>
          <w:sz w:val="24"/>
          <w:szCs w:val="24"/>
        </w:rPr>
        <w:t>r</w:t>
      </w:r>
      <w:r w:rsidRPr="0017589D">
        <w:rPr>
          <w:sz w:val="24"/>
          <w:szCs w:val="24"/>
        </w:rPr>
        <w:t>tium</w:t>
      </w:r>
      <w:r w:rsidR="0017589D" w:rsidRPr="0017589D">
        <w:rPr>
          <w:sz w:val="24"/>
          <w:szCs w:val="24"/>
        </w:rPr>
        <w:t xml:space="preserve"> if appropriate for your group </w:t>
      </w:r>
    </w:p>
    <w:p w14:paraId="1526F7E9" w14:textId="55A55785" w:rsidR="0017589D" w:rsidRDefault="0017589D" w:rsidP="00B16E94">
      <w:pPr>
        <w:pStyle w:val="ListParagraph"/>
        <w:numPr>
          <w:ilvl w:val="0"/>
          <w:numId w:val="25"/>
        </w:numPr>
        <w:spacing w:after="0"/>
        <w:rPr>
          <w:sz w:val="24"/>
          <w:szCs w:val="24"/>
        </w:rPr>
      </w:pPr>
      <w:r>
        <w:rPr>
          <w:sz w:val="24"/>
          <w:szCs w:val="24"/>
        </w:rPr>
        <w:t>Writing Group Leader sends the final group membership list to the CC</w:t>
      </w:r>
    </w:p>
    <w:p w14:paraId="48263B79" w14:textId="071C6C36" w:rsidR="0017589D" w:rsidRDefault="0017589D" w:rsidP="0017589D">
      <w:pPr>
        <w:pStyle w:val="ListParagraph"/>
        <w:numPr>
          <w:ilvl w:val="0"/>
          <w:numId w:val="25"/>
        </w:numPr>
        <w:spacing w:after="0"/>
        <w:rPr>
          <w:sz w:val="24"/>
          <w:szCs w:val="24"/>
        </w:rPr>
      </w:pPr>
      <w:r>
        <w:rPr>
          <w:sz w:val="24"/>
          <w:szCs w:val="24"/>
        </w:rPr>
        <w:t xml:space="preserve">Writing Group writes a draft manuscript and reviews. Send updates of progress to the </w:t>
      </w:r>
      <w:r w:rsidR="00633C1A">
        <w:rPr>
          <w:sz w:val="24"/>
          <w:szCs w:val="24"/>
        </w:rPr>
        <w:t>CC</w:t>
      </w:r>
      <w:r>
        <w:rPr>
          <w:sz w:val="24"/>
          <w:szCs w:val="24"/>
        </w:rPr>
        <w:t>. (CC maintains the Manuscript Tracking Log on the intranet)</w:t>
      </w:r>
    </w:p>
    <w:p w14:paraId="4ABAD7F0" w14:textId="610223FC" w:rsidR="00605A81" w:rsidRDefault="0017589D" w:rsidP="00605A81">
      <w:pPr>
        <w:pStyle w:val="ListParagraph"/>
        <w:numPr>
          <w:ilvl w:val="0"/>
          <w:numId w:val="25"/>
        </w:numPr>
        <w:spacing w:after="0"/>
        <w:rPr>
          <w:sz w:val="24"/>
          <w:szCs w:val="24"/>
        </w:rPr>
      </w:pPr>
      <w:r>
        <w:rPr>
          <w:sz w:val="24"/>
          <w:szCs w:val="24"/>
        </w:rPr>
        <w:t>Writing Group leader sends the final agreed upon draft manuscript to the CC (CC reviews prior to journal submission</w:t>
      </w:r>
      <w:r w:rsidR="00605A81">
        <w:rPr>
          <w:sz w:val="24"/>
          <w:szCs w:val="24"/>
        </w:rPr>
        <w:t>)</w:t>
      </w:r>
    </w:p>
    <w:p w14:paraId="6837AE09" w14:textId="30634B53" w:rsidR="00605A81" w:rsidRDefault="00605A81" w:rsidP="00605A81">
      <w:pPr>
        <w:pStyle w:val="ListParagraph"/>
        <w:numPr>
          <w:ilvl w:val="1"/>
          <w:numId w:val="25"/>
        </w:numPr>
        <w:spacing w:after="0"/>
        <w:rPr>
          <w:sz w:val="24"/>
          <w:szCs w:val="24"/>
        </w:rPr>
      </w:pPr>
      <w:r w:rsidRPr="00782B9A">
        <w:rPr>
          <w:sz w:val="24"/>
          <w:szCs w:val="24"/>
        </w:rPr>
        <w:t xml:space="preserve">Make sure to cite the NCI grant # </w:t>
      </w:r>
    </w:p>
    <w:p w14:paraId="6F1E6901" w14:textId="77777777" w:rsidR="00633C1A" w:rsidRDefault="00782B9A" w:rsidP="00633C1A">
      <w:pPr>
        <w:pStyle w:val="ListParagraph"/>
        <w:numPr>
          <w:ilvl w:val="0"/>
          <w:numId w:val="25"/>
        </w:numPr>
        <w:spacing w:after="0"/>
        <w:rPr>
          <w:sz w:val="24"/>
          <w:szCs w:val="24"/>
        </w:rPr>
      </w:pPr>
      <w:r>
        <w:rPr>
          <w:sz w:val="24"/>
          <w:szCs w:val="24"/>
        </w:rPr>
        <w:t>If there are no comments from the CC, then move forward with journal submission</w:t>
      </w:r>
    </w:p>
    <w:p w14:paraId="3B3C3993" w14:textId="7CAF3EDD" w:rsidR="00782B9A" w:rsidRPr="00633C1A" w:rsidRDefault="00633C1A" w:rsidP="00633C1A">
      <w:pPr>
        <w:pStyle w:val="ListParagraph"/>
        <w:numPr>
          <w:ilvl w:val="1"/>
          <w:numId w:val="25"/>
        </w:numPr>
        <w:spacing w:after="0"/>
        <w:rPr>
          <w:sz w:val="24"/>
          <w:szCs w:val="24"/>
        </w:rPr>
      </w:pPr>
      <w:r>
        <w:rPr>
          <w:sz w:val="24"/>
          <w:szCs w:val="24"/>
        </w:rPr>
        <w:t>I</w:t>
      </w:r>
      <w:r w:rsidR="00782B9A" w:rsidRPr="00633C1A">
        <w:rPr>
          <w:sz w:val="24"/>
          <w:szCs w:val="24"/>
        </w:rPr>
        <w:t xml:space="preserve">f there are extensive edits and reformatting needed for resubmission or the writing group plans to submit to another journal, then the Writing Group Leader should send the final agreed upon draft manuscript revision to the CC prior to the next submission </w:t>
      </w:r>
    </w:p>
    <w:p w14:paraId="755ED1F4" w14:textId="3993126C" w:rsidR="00782B9A" w:rsidRPr="00782B9A" w:rsidRDefault="00782B9A" w:rsidP="00782B9A">
      <w:pPr>
        <w:pStyle w:val="ListParagraph"/>
        <w:numPr>
          <w:ilvl w:val="0"/>
          <w:numId w:val="25"/>
        </w:numPr>
        <w:spacing w:after="0"/>
        <w:rPr>
          <w:sz w:val="24"/>
          <w:szCs w:val="24"/>
        </w:rPr>
      </w:pPr>
      <w:r>
        <w:rPr>
          <w:sz w:val="24"/>
          <w:szCs w:val="24"/>
        </w:rPr>
        <w:t>When journal submission is accepted, provide the approved manuscript and the PMCID to the CC</w:t>
      </w:r>
    </w:p>
    <w:sectPr w:rsidR="00782B9A" w:rsidRPr="00782B9A" w:rsidSect="00CA463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7281" w14:textId="77777777" w:rsidR="00C52056" w:rsidRDefault="00C52056" w:rsidP="00A830C0">
      <w:pPr>
        <w:spacing w:after="0" w:line="240" w:lineRule="auto"/>
      </w:pPr>
      <w:r>
        <w:separator/>
      </w:r>
    </w:p>
  </w:endnote>
  <w:endnote w:type="continuationSeparator" w:id="0">
    <w:p w14:paraId="39B86DBE" w14:textId="77777777" w:rsidR="00C52056" w:rsidRDefault="00C52056" w:rsidP="00A8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F5B" w14:textId="77777777" w:rsidR="000D5BFA" w:rsidRDefault="000D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7FD" w14:textId="040B79E8" w:rsidR="002329FA" w:rsidRDefault="002329FA" w:rsidP="002329FA">
    <w:pPr>
      <w:pStyle w:val="Footer"/>
      <w:jc w:val="center"/>
    </w:pPr>
  </w:p>
  <w:p w14:paraId="47506CC2" w14:textId="77777777" w:rsidR="00CA4634" w:rsidRDefault="00CA4634" w:rsidP="002329FA">
    <w:pPr>
      <w:pStyle w:val="Footer"/>
      <w:jc w:val="center"/>
    </w:pPr>
  </w:p>
  <w:p w14:paraId="3D0EBB0D" w14:textId="65B8D0F5" w:rsidR="00CE0B2D" w:rsidRPr="00CE0B2D" w:rsidRDefault="00CE0B2D" w:rsidP="00CE0B2D">
    <w:pPr>
      <w:widowControl w:val="0"/>
      <w:tabs>
        <w:tab w:val="center" w:pos="4680"/>
        <w:tab w:val="right" w:pos="9360"/>
      </w:tabs>
      <w:autoSpaceDE w:val="0"/>
      <w:autoSpaceDN w:val="0"/>
      <w:spacing w:after="0" w:line="240" w:lineRule="auto"/>
      <w:rPr>
        <w:rFonts w:ascii="Calibri" w:eastAsia="Calibri" w:hAnsi="Calibri" w:cs="Calibri"/>
      </w:rPr>
    </w:pPr>
    <w:r w:rsidRPr="00CE0B2D">
      <w:rPr>
        <w:rFonts w:ascii="Calibri" w:eastAsia="Calibri" w:hAnsi="Calibri" w:cs="Calibri"/>
      </w:rPr>
      <w:t xml:space="preserve">     Guidelines for CEECR Collaborative Publications (Version 1: </w:t>
    </w:r>
    <w:r w:rsidR="000D5BFA">
      <w:rPr>
        <w:rFonts w:ascii="Calibri" w:eastAsia="Calibri" w:hAnsi="Calibri" w:cs="Calibri"/>
      </w:rPr>
      <w:t>Octo</w:t>
    </w:r>
    <w:r w:rsidR="00891433">
      <w:rPr>
        <w:rFonts w:ascii="Calibri" w:eastAsia="Calibri" w:hAnsi="Calibri" w:cs="Calibri"/>
      </w:rPr>
      <w:t>ber</w:t>
    </w:r>
    <w:r w:rsidRPr="00CE0B2D">
      <w:rPr>
        <w:rFonts w:ascii="Calibri" w:eastAsia="Calibri" w:hAnsi="Calibri" w:cs="Calibri"/>
      </w:rPr>
      <w:t xml:space="preserve"> </w:t>
    </w:r>
    <w:r w:rsidR="000D5BFA">
      <w:rPr>
        <w:rFonts w:ascii="Calibri" w:eastAsia="Calibri" w:hAnsi="Calibri" w:cs="Calibri"/>
      </w:rPr>
      <w:t xml:space="preserve">3, </w:t>
    </w:r>
    <w:r w:rsidRPr="00CE0B2D">
      <w:rPr>
        <w:rFonts w:ascii="Calibri" w:eastAsia="Calibri" w:hAnsi="Calibri" w:cs="Calibri"/>
      </w:rPr>
      <w:t xml:space="preserve">2022) </w:t>
    </w:r>
    <w:r>
      <w:rPr>
        <w:rFonts w:ascii="Calibri" w:eastAsia="Calibri" w:hAnsi="Calibri" w:cs="Calibri"/>
      </w:rPr>
      <w:tab/>
      <w:t xml:space="preserve">   </w:t>
    </w:r>
    <w:r w:rsidRPr="00CE0B2D">
      <w:rPr>
        <w:rFonts w:ascii="Calibri" w:eastAsia="Calibri" w:hAnsi="Calibri" w:cs="Calibri"/>
      </w:rPr>
      <w:t xml:space="preserve">Page </w:t>
    </w:r>
    <w:r w:rsidRPr="00CE0B2D">
      <w:rPr>
        <w:rFonts w:ascii="Calibri" w:eastAsia="Calibri" w:hAnsi="Calibri" w:cs="Calibri"/>
        <w:b/>
        <w:bCs/>
        <w:sz w:val="24"/>
        <w:szCs w:val="24"/>
      </w:rPr>
      <w:fldChar w:fldCharType="begin"/>
    </w:r>
    <w:r w:rsidRPr="00CE0B2D">
      <w:rPr>
        <w:rFonts w:ascii="Calibri" w:eastAsia="Calibri" w:hAnsi="Calibri" w:cs="Calibri"/>
        <w:b/>
        <w:bCs/>
      </w:rPr>
      <w:instrText xml:space="preserve"> PAGE </w:instrText>
    </w:r>
    <w:r w:rsidRPr="00CE0B2D">
      <w:rPr>
        <w:rFonts w:ascii="Calibri" w:eastAsia="Calibri" w:hAnsi="Calibri" w:cs="Calibri"/>
        <w:b/>
        <w:bCs/>
        <w:sz w:val="24"/>
        <w:szCs w:val="24"/>
      </w:rPr>
      <w:fldChar w:fldCharType="separate"/>
    </w:r>
    <w:r w:rsidRPr="00CE0B2D">
      <w:rPr>
        <w:rFonts w:ascii="Calibri" w:eastAsia="Calibri" w:hAnsi="Calibri" w:cs="Calibri"/>
        <w:b/>
        <w:bCs/>
        <w:sz w:val="24"/>
        <w:szCs w:val="24"/>
      </w:rPr>
      <w:t>1</w:t>
    </w:r>
    <w:r w:rsidRPr="00CE0B2D">
      <w:rPr>
        <w:rFonts w:ascii="Calibri" w:eastAsia="Calibri" w:hAnsi="Calibri" w:cs="Calibri"/>
        <w:b/>
        <w:bCs/>
        <w:sz w:val="24"/>
        <w:szCs w:val="24"/>
      </w:rPr>
      <w:fldChar w:fldCharType="end"/>
    </w:r>
    <w:r w:rsidRPr="00CE0B2D">
      <w:rPr>
        <w:rFonts w:ascii="Calibri" w:eastAsia="Calibri" w:hAnsi="Calibri" w:cs="Calibri"/>
      </w:rPr>
      <w:t xml:space="preserve"> of </w:t>
    </w:r>
    <w:r w:rsidRPr="00CE0B2D">
      <w:rPr>
        <w:rFonts w:ascii="Calibri" w:eastAsia="Calibri" w:hAnsi="Calibri" w:cs="Calibri"/>
        <w:b/>
        <w:bCs/>
        <w:sz w:val="24"/>
        <w:szCs w:val="24"/>
      </w:rPr>
      <w:fldChar w:fldCharType="begin"/>
    </w:r>
    <w:r w:rsidRPr="00CE0B2D">
      <w:rPr>
        <w:rFonts w:ascii="Calibri" w:eastAsia="Calibri" w:hAnsi="Calibri" w:cs="Calibri"/>
        <w:b/>
        <w:bCs/>
      </w:rPr>
      <w:instrText xml:space="preserve"> NUMPAGES  </w:instrText>
    </w:r>
    <w:r w:rsidRPr="00CE0B2D">
      <w:rPr>
        <w:rFonts w:ascii="Calibri" w:eastAsia="Calibri" w:hAnsi="Calibri" w:cs="Calibri"/>
        <w:b/>
        <w:bCs/>
        <w:sz w:val="24"/>
        <w:szCs w:val="24"/>
      </w:rPr>
      <w:fldChar w:fldCharType="separate"/>
    </w:r>
    <w:r w:rsidRPr="00CE0B2D">
      <w:rPr>
        <w:rFonts w:ascii="Calibri" w:eastAsia="Calibri" w:hAnsi="Calibri" w:cs="Calibri"/>
        <w:b/>
        <w:bCs/>
        <w:sz w:val="24"/>
        <w:szCs w:val="24"/>
      </w:rPr>
      <w:t>14</w:t>
    </w:r>
    <w:r w:rsidRPr="00CE0B2D">
      <w:rPr>
        <w:rFonts w:ascii="Calibri" w:eastAsia="Calibri" w:hAnsi="Calibri" w:cs="Calibri"/>
        <w:b/>
        <w:bCs/>
        <w:sz w:val="24"/>
        <w:szCs w:val="24"/>
      </w:rPr>
      <w:fldChar w:fldCharType="end"/>
    </w:r>
  </w:p>
  <w:p w14:paraId="01E0BCCE" w14:textId="2B9EFCB1" w:rsidR="002329FA" w:rsidRDefault="002329FA" w:rsidP="00232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56E" w14:textId="77777777" w:rsidR="000D5BFA" w:rsidRDefault="000D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97F0" w14:textId="77777777" w:rsidR="00C52056" w:rsidRDefault="00C52056" w:rsidP="00A830C0">
      <w:pPr>
        <w:spacing w:after="0" w:line="240" w:lineRule="auto"/>
      </w:pPr>
      <w:r>
        <w:separator/>
      </w:r>
    </w:p>
  </w:footnote>
  <w:footnote w:type="continuationSeparator" w:id="0">
    <w:p w14:paraId="4A694145" w14:textId="77777777" w:rsidR="00C52056" w:rsidRDefault="00C52056" w:rsidP="00A83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15B3" w14:textId="77777777" w:rsidR="000D5BFA" w:rsidRDefault="000D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199E" w14:textId="18964FAB" w:rsidR="00A830C0" w:rsidRDefault="00A830C0">
    <w:pPr>
      <w:pStyle w:val="Header"/>
    </w:pPr>
    <w:r>
      <w:rPr>
        <w:noProof/>
        <w:sz w:val="20"/>
      </w:rPr>
      <w:drawing>
        <wp:inline distT="0" distB="0" distL="0" distR="0" wp14:anchorId="3E52A403" wp14:editId="036AE2F5">
          <wp:extent cx="2346960" cy="865505"/>
          <wp:effectExtent l="0" t="0" r="0" b="0"/>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865505"/>
                  </a:xfrm>
                  <a:prstGeom prst="rect">
                    <a:avLst/>
                  </a:prstGeom>
                  <a:noFill/>
                </pic:spPr>
              </pic:pic>
            </a:graphicData>
          </a:graphic>
        </wp:inline>
      </w:drawing>
    </w:r>
  </w:p>
  <w:p w14:paraId="151910F2" w14:textId="77777777" w:rsidR="00A830C0" w:rsidRDefault="00A83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79C" w14:textId="77777777" w:rsidR="000D5BFA" w:rsidRDefault="000D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8E0"/>
    <w:multiLevelType w:val="hybridMultilevel"/>
    <w:tmpl w:val="36A23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30086"/>
    <w:multiLevelType w:val="multilevel"/>
    <w:tmpl w:val="3E4067BC"/>
    <w:lvl w:ilvl="0">
      <w:start w:val="1"/>
      <w:numFmt w:val="bullet"/>
      <w:lvlText w:val=""/>
      <w:lvlJc w:val="left"/>
      <w:pPr>
        <w:ind w:left="989" w:hanging="269"/>
      </w:pPr>
      <w:rPr>
        <w:rFonts w:ascii="Symbol" w:hAnsi="Symbol" w:hint="default"/>
        <w:b/>
        <w:bCs/>
        <w:i w:val="0"/>
        <w:iCs w:val="0"/>
        <w:w w:val="99"/>
        <w:sz w:val="22"/>
        <w:szCs w:val="22"/>
        <w:lang w:val="en-US" w:eastAsia="en-US" w:bidi="ar-SA"/>
      </w:rPr>
    </w:lvl>
    <w:lvl w:ilvl="1">
      <w:start w:val="1"/>
      <w:numFmt w:val="upperLetter"/>
      <w:lvlText w:val="%1.%2"/>
      <w:lvlJc w:val="left"/>
      <w:pPr>
        <w:ind w:left="1119" w:hanging="402"/>
      </w:pPr>
      <w:rPr>
        <w:rFonts w:ascii="Calibri" w:eastAsia="Calibri" w:hAnsi="Calibri" w:cs="Calibri" w:hint="default"/>
        <w:b/>
        <w:bCs/>
        <w:i w:val="0"/>
        <w:iCs w:val="0"/>
        <w:w w:val="99"/>
        <w:sz w:val="22"/>
        <w:szCs w:val="22"/>
        <w:lang w:val="en-US" w:eastAsia="en-US" w:bidi="ar-SA"/>
      </w:rPr>
    </w:lvl>
    <w:lvl w:ilvl="2">
      <w:start w:val="1"/>
      <w:numFmt w:val="decimal"/>
      <w:lvlText w:val="%1.%2.%3"/>
      <w:lvlJc w:val="left"/>
      <w:pPr>
        <w:ind w:left="1273" w:hanging="556"/>
      </w:pPr>
      <w:rPr>
        <w:rFonts w:ascii="Calibri" w:eastAsia="Calibri" w:hAnsi="Calibri" w:cs="Calibri" w:hint="default"/>
        <w:b/>
        <w:bCs/>
        <w:i w:val="0"/>
        <w:iCs w:val="0"/>
        <w:w w:val="99"/>
        <w:sz w:val="22"/>
        <w:szCs w:val="22"/>
        <w:lang w:val="en-US" w:eastAsia="en-US" w:bidi="ar-SA"/>
      </w:rPr>
    </w:lvl>
    <w:lvl w:ilvl="3">
      <w:numFmt w:val="bullet"/>
      <w:lvlText w:val=""/>
      <w:lvlJc w:val="left"/>
      <w:pPr>
        <w:ind w:left="1437" w:hanging="360"/>
      </w:pPr>
      <w:rPr>
        <w:rFonts w:ascii="Symbol" w:eastAsia="Symbol" w:hAnsi="Symbol" w:cs="Symbol" w:hint="default"/>
        <w:b w:val="0"/>
        <w:bCs w:val="0"/>
        <w:i w:val="0"/>
        <w:iCs w:val="0"/>
        <w:w w:val="99"/>
        <w:sz w:val="22"/>
        <w:szCs w:val="22"/>
        <w:lang w:val="en-US" w:eastAsia="en-US" w:bidi="ar-SA"/>
      </w:rPr>
    </w:lvl>
    <w:lvl w:ilvl="4">
      <w:numFmt w:val="bullet"/>
      <w:lvlText w:val="•"/>
      <w:lvlJc w:val="left"/>
      <w:pPr>
        <w:ind w:left="1306" w:hanging="360"/>
      </w:pPr>
      <w:rPr>
        <w:rFonts w:hint="default"/>
        <w:lang w:val="en-US" w:eastAsia="en-US" w:bidi="ar-SA"/>
      </w:rPr>
    </w:lvl>
    <w:lvl w:ilvl="5">
      <w:numFmt w:val="bullet"/>
      <w:lvlText w:val="•"/>
      <w:lvlJc w:val="left"/>
      <w:pPr>
        <w:ind w:left="1446" w:hanging="360"/>
      </w:pPr>
      <w:rPr>
        <w:rFonts w:hint="default"/>
        <w:lang w:val="en-US" w:eastAsia="en-US" w:bidi="ar-SA"/>
      </w:rPr>
    </w:lvl>
    <w:lvl w:ilvl="6">
      <w:numFmt w:val="bullet"/>
      <w:lvlText w:val="•"/>
      <w:lvlJc w:val="left"/>
      <w:pPr>
        <w:ind w:left="3402" w:hanging="360"/>
      </w:pPr>
      <w:rPr>
        <w:rFonts w:hint="default"/>
        <w:lang w:val="en-US" w:eastAsia="en-US" w:bidi="ar-SA"/>
      </w:rPr>
    </w:lvl>
    <w:lvl w:ilvl="7">
      <w:numFmt w:val="bullet"/>
      <w:lvlText w:val="•"/>
      <w:lvlJc w:val="left"/>
      <w:pPr>
        <w:ind w:left="5358" w:hanging="360"/>
      </w:pPr>
      <w:rPr>
        <w:rFonts w:hint="default"/>
        <w:lang w:val="en-US" w:eastAsia="en-US" w:bidi="ar-SA"/>
      </w:rPr>
    </w:lvl>
    <w:lvl w:ilvl="8">
      <w:numFmt w:val="bullet"/>
      <w:lvlText w:val="•"/>
      <w:lvlJc w:val="left"/>
      <w:pPr>
        <w:ind w:left="7314" w:hanging="360"/>
      </w:pPr>
      <w:rPr>
        <w:rFonts w:hint="default"/>
        <w:lang w:val="en-US" w:eastAsia="en-US" w:bidi="ar-SA"/>
      </w:rPr>
    </w:lvl>
  </w:abstractNum>
  <w:abstractNum w:abstractNumId="2" w15:restartNumberingAfterBreak="0">
    <w:nsid w:val="13B375A8"/>
    <w:multiLevelType w:val="hybridMultilevel"/>
    <w:tmpl w:val="235CC228"/>
    <w:lvl w:ilvl="0" w:tplc="04090001">
      <w:start w:val="1"/>
      <w:numFmt w:val="bullet"/>
      <w:lvlText w:val=""/>
      <w:lvlJc w:val="left"/>
      <w:pPr>
        <w:ind w:left="1080" w:hanging="360"/>
      </w:pPr>
      <w:rPr>
        <w:rFonts w:ascii="Symbol" w:hAnsi="Symbol" w:hint="default"/>
        <w:lang w:val="en-US" w:eastAsia="en-US" w:bidi="ar-SA"/>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96A3C93"/>
    <w:multiLevelType w:val="hybridMultilevel"/>
    <w:tmpl w:val="0E902B70"/>
    <w:lvl w:ilvl="0" w:tplc="C7E65360">
      <w:start w:val="1"/>
      <w:numFmt w:val="decimal"/>
      <w:lvlText w:val="%1."/>
      <w:lvlJc w:val="left"/>
      <w:pPr>
        <w:ind w:left="722" w:hanging="361"/>
      </w:pPr>
      <w:rPr>
        <w:rFonts w:ascii="Calibri" w:eastAsia="Calibri" w:hAnsi="Calibri" w:cs="Calibri" w:hint="default"/>
        <w:b w:val="0"/>
        <w:bCs w:val="0"/>
        <w:i w:val="0"/>
        <w:iCs w:val="0"/>
        <w:w w:val="99"/>
        <w:sz w:val="24"/>
        <w:szCs w:val="24"/>
        <w:lang w:val="en-US" w:eastAsia="en-US" w:bidi="ar-SA"/>
      </w:rPr>
    </w:lvl>
    <w:lvl w:ilvl="1" w:tplc="CF440684">
      <w:numFmt w:val="bullet"/>
      <w:lvlText w:val="•"/>
      <w:lvlJc w:val="left"/>
      <w:pPr>
        <w:ind w:left="1709" w:hanging="361"/>
      </w:pPr>
      <w:rPr>
        <w:rFonts w:hint="default"/>
        <w:lang w:val="en-US" w:eastAsia="en-US" w:bidi="ar-SA"/>
      </w:rPr>
    </w:lvl>
    <w:lvl w:ilvl="2" w:tplc="4CACF120">
      <w:numFmt w:val="bullet"/>
      <w:lvlText w:val="•"/>
      <w:lvlJc w:val="left"/>
      <w:pPr>
        <w:ind w:left="2687" w:hanging="361"/>
      </w:pPr>
      <w:rPr>
        <w:rFonts w:hint="default"/>
        <w:lang w:val="en-US" w:eastAsia="en-US" w:bidi="ar-SA"/>
      </w:rPr>
    </w:lvl>
    <w:lvl w:ilvl="3" w:tplc="12580616">
      <w:numFmt w:val="bullet"/>
      <w:lvlText w:val="•"/>
      <w:lvlJc w:val="left"/>
      <w:pPr>
        <w:ind w:left="3665" w:hanging="361"/>
      </w:pPr>
      <w:rPr>
        <w:rFonts w:hint="default"/>
        <w:lang w:val="en-US" w:eastAsia="en-US" w:bidi="ar-SA"/>
      </w:rPr>
    </w:lvl>
    <w:lvl w:ilvl="4" w:tplc="EB8616CE">
      <w:numFmt w:val="bullet"/>
      <w:lvlText w:val="•"/>
      <w:lvlJc w:val="left"/>
      <w:pPr>
        <w:ind w:left="4643" w:hanging="361"/>
      </w:pPr>
      <w:rPr>
        <w:rFonts w:hint="default"/>
        <w:lang w:val="en-US" w:eastAsia="en-US" w:bidi="ar-SA"/>
      </w:rPr>
    </w:lvl>
    <w:lvl w:ilvl="5" w:tplc="1D98CF10">
      <w:numFmt w:val="bullet"/>
      <w:lvlText w:val="•"/>
      <w:lvlJc w:val="left"/>
      <w:pPr>
        <w:ind w:left="5621" w:hanging="361"/>
      </w:pPr>
      <w:rPr>
        <w:rFonts w:hint="default"/>
        <w:lang w:val="en-US" w:eastAsia="en-US" w:bidi="ar-SA"/>
      </w:rPr>
    </w:lvl>
    <w:lvl w:ilvl="6" w:tplc="52C6D4A0">
      <w:numFmt w:val="bullet"/>
      <w:lvlText w:val="•"/>
      <w:lvlJc w:val="left"/>
      <w:pPr>
        <w:ind w:left="6599" w:hanging="361"/>
      </w:pPr>
      <w:rPr>
        <w:rFonts w:hint="default"/>
        <w:lang w:val="en-US" w:eastAsia="en-US" w:bidi="ar-SA"/>
      </w:rPr>
    </w:lvl>
    <w:lvl w:ilvl="7" w:tplc="88AA5682">
      <w:numFmt w:val="bullet"/>
      <w:lvlText w:val="•"/>
      <w:lvlJc w:val="left"/>
      <w:pPr>
        <w:ind w:left="7577" w:hanging="361"/>
      </w:pPr>
      <w:rPr>
        <w:rFonts w:hint="default"/>
        <w:lang w:val="en-US" w:eastAsia="en-US" w:bidi="ar-SA"/>
      </w:rPr>
    </w:lvl>
    <w:lvl w:ilvl="8" w:tplc="4740E554">
      <w:numFmt w:val="bullet"/>
      <w:lvlText w:val="•"/>
      <w:lvlJc w:val="left"/>
      <w:pPr>
        <w:ind w:left="8555" w:hanging="361"/>
      </w:pPr>
      <w:rPr>
        <w:rFonts w:hint="default"/>
        <w:lang w:val="en-US" w:eastAsia="en-US" w:bidi="ar-SA"/>
      </w:rPr>
    </w:lvl>
  </w:abstractNum>
  <w:abstractNum w:abstractNumId="4" w15:restartNumberingAfterBreak="0">
    <w:nsid w:val="19D95F64"/>
    <w:multiLevelType w:val="hybridMultilevel"/>
    <w:tmpl w:val="8676BF96"/>
    <w:lvl w:ilvl="0" w:tplc="AB4E8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77EE"/>
    <w:multiLevelType w:val="hybridMultilevel"/>
    <w:tmpl w:val="53905282"/>
    <w:lvl w:ilvl="0" w:tplc="FFFFFFFF">
      <w:start w:val="1"/>
      <w:numFmt w:val="decimal"/>
      <w:lvlText w:val="%1."/>
      <w:lvlJc w:val="left"/>
      <w:pPr>
        <w:ind w:left="1440" w:hanging="360"/>
      </w:pPr>
      <w:rPr>
        <w:b w:val="0"/>
        <w:bCs w:val="0"/>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7078B7"/>
    <w:multiLevelType w:val="hybridMultilevel"/>
    <w:tmpl w:val="AAB0C498"/>
    <w:lvl w:ilvl="0" w:tplc="873A60F6">
      <w:numFmt w:val="bullet"/>
      <w:lvlText w:val="•"/>
      <w:lvlJc w:val="left"/>
      <w:pPr>
        <w:ind w:left="1800" w:hanging="360"/>
      </w:pPr>
      <w:rPr>
        <w:rFont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8840F2"/>
    <w:multiLevelType w:val="hybridMultilevel"/>
    <w:tmpl w:val="70FCDE46"/>
    <w:lvl w:ilvl="0" w:tplc="EC54E7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426F7"/>
    <w:multiLevelType w:val="hybridMultilevel"/>
    <w:tmpl w:val="F434119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BDF55C5"/>
    <w:multiLevelType w:val="hybridMultilevel"/>
    <w:tmpl w:val="7C6CE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F9335D"/>
    <w:multiLevelType w:val="hybridMultilevel"/>
    <w:tmpl w:val="785CCA3E"/>
    <w:lvl w:ilvl="0" w:tplc="56324B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8307D"/>
    <w:multiLevelType w:val="hybridMultilevel"/>
    <w:tmpl w:val="B67E8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706128"/>
    <w:multiLevelType w:val="hybridMultilevel"/>
    <w:tmpl w:val="0FF8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066E44"/>
    <w:multiLevelType w:val="multilevel"/>
    <w:tmpl w:val="3E4067BC"/>
    <w:lvl w:ilvl="0">
      <w:start w:val="1"/>
      <w:numFmt w:val="bullet"/>
      <w:lvlText w:val=""/>
      <w:lvlJc w:val="left"/>
      <w:pPr>
        <w:ind w:left="989" w:hanging="269"/>
      </w:pPr>
      <w:rPr>
        <w:rFonts w:ascii="Symbol" w:hAnsi="Symbol" w:hint="default"/>
        <w:b/>
        <w:bCs/>
        <w:i w:val="0"/>
        <w:iCs w:val="0"/>
        <w:w w:val="99"/>
        <w:sz w:val="22"/>
        <w:szCs w:val="22"/>
        <w:lang w:val="en-US" w:eastAsia="en-US" w:bidi="ar-SA"/>
      </w:rPr>
    </w:lvl>
    <w:lvl w:ilvl="1">
      <w:start w:val="1"/>
      <w:numFmt w:val="upperLetter"/>
      <w:lvlText w:val="%1.%2"/>
      <w:lvlJc w:val="left"/>
      <w:pPr>
        <w:ind w:left="1119" w:hanging="402"/>
      </w:pPr>
      <w:rPr>
        <w:rFonts w:ascii="Calibri" w:eastAsia="Calibri" w:hAnsi="Calibri" w:cs="Calibri" w:hint="default"/>
        <w:b/>
        <w:bCs/>
        <w:i w:val="0"/>
        <w:iCs w:val="0"/>
        <w:w w:val="99"/>
        <w:sz w:val="22"/>
        <w:szCs w:val="22"/>
        <w:lang w:val="en-US" w:eastAsia="en-US" w:bidi="ar-SA"/>
      </w:rPr>
    </w:lvl>
    <w:lvl w:ilvl="2">
      <w:start w:val="1"/>
      <w:numFmt w:val="decimal"/>
      <w:lvlText w:val="%1.%2.%3"/>
      <w:lvlJc w:val="left"/>
      <w:pPr>
        <w:ind w:left="1273" w:hanging="556"/>
      </w:pPr>
      <w:rPr>
        <w:rFonts w:ascii="Calibri" w:eastAsia="Calibri" w:hAnsi="Calibri" w:cs="Calibri" w:hint="default"/>
        <w:b/>
        <w:bCs/>
        <w:i w:val="0"/>
        <w:iCs w:val="0"/>
        <w:w w:val="99"/>
        <w:sz w:val="22"/>
        <w:szCs w:val="22"/>
        <w:lang w:val="en-US" w:eastAsia="en-US" w:bidi="ar-SA"/>
      </w:rPr>
    </w:lvl>
    <w:lvl w:ilvl="3">
      <w:numFmt w:val="bullet"/>
      <w:lvlText w:val=""/>
      <w:lvlJc w:val="left"/>
      <w:pPr>
        <w:ind w:left="1437" w:hanging="360"/>
      </w:pPr>
      <w:rPr>
        <w:rFonts w:ascii="Symbol" w:eastAsia="Symbol" w:hAnsi="Symbol" w:cs="Symbol" w:hint="default"/>
        <w:b w:val="0"/>
        <w:bCs w:val="0"/>
        <w:i w:val="0"/>
        <w:iCs w:val="0"/>
        <w:w w:val="99"/>
        <w:sz w:val="22"/>
        <w:szCs w:val="22"/>
        <w:lang w:val="en-US" w:eastAsia="en-US" w:bidi="ar-SA"/>
      </w:rPr>
    </w:lvl>
    <w:lvl w:ilvl="4">
      <w:numFmt w:val="bullet"/>
      <w:lvlText w:val="•"/>
      <w:lvlJc w:val="left"/>
      <w:pPr>
        <w:ind w:left="1306" w:hanging="360"/>
      </w:pPr>
      <w:rPr>
        <w:rFonts w:hint="default"/>
        <w:lang w:val="en-US" w:eastAsia="en-US" w:bidi="ar-SA"/>
      </w:rPr>
    </w:lvl>
    <w:lvl w:ilvl="5">
      <w:numFmt w:val="bullet"/>
      <w:lvlText w:val="•"/>
      <w:lvlJc w:val="left"/>
      <w:pPr>
        <w:ind w:left="1446" w:hanging="360"/>
      </w:pPr>
      <w:rPr>
        <w:rFonts w:hint="default"/>
        <w:lang w:val="en-US" w:eastAsia="en-US" w:bidi="ar-SA"/>
      </w:rPr>
    </w:lvl>
    <w:lvl w:ilvl="6">
      <w:numFmt w:val="bullet"/>
      <w:lvlText w:val="•"/>
      <w:lvlJc w:val="left"/>
      <w:pPr>
        <w:ind w:left="3402" w:hanging="360"/>
      </w:pPr>
      <w:rPr>
        <w:rFonts w:hint="default"/>
        <w:lang w:val="en-US" w:eastAsia="en-US" w:bidi="ar-SA"/>
      </w:rPr>
    </w:lvl>
    <w:lvl w:ilvl="7">
      <w:numFmt w:val="bullet"/>
      <w:lvlText w:val="•"/>
      <w:lvlJc w:val="left"/>
      <w:pPr>
        <w:ind w:left="5358" w:hanging="360"/>
      </w:pPr>
      <w:rPr>
        <w:rFonts w:hint="default"/>
        <w:lang w:val="en-US" w:eastAsia="en-US" w:bidi="ar-SA"/>
      </w:rPr>
    </w:lvl>
    <w:lvl w:ilvl="8">
      <w:numFmt w:val="bullet"/>
      <w:lvlText w:val="•"/>
      <w:lvlJc w:val="left"/>
      <w:pPr>
        <w:ind w:left="7314" w:hanging="360"/>
      </w:pPr>
      <w:rPr>
        <w:rFonts w:hint="default"/>
        <w:lang w:val="en-US" w:eastAsia="en-US" w:bidi="ar-SA"/>
      </w:rPr>
    </w:lvl>
  </w:abstractNum>
  <w:abstractNum w:abstractNumId="14" w15:restartNumberingAfterBreak="0">
    <w:nsid w:val="3D8E332C"/>
    <w:multiLevelType w:val="hybridMultilevel"/>
    <w:tmpl w:val="A4F6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2176BE"/>
    <w:multiLevelType w:val="hybridMultilevel"/>
    <w:tmpl w:val="8AB277C6"/>
    <w:lvl w:ilvl="0" w:tplc="0409000F">
      <w:start w:val="1"/>
      <w:numFmt w:val="decimal"/>
      <w:lvlText w:val="%1."/>
      <w:lvlJc w:val="left"/>
      <w:pPr>
        <w:ind w:left="720" w:hanging="360"/>
      </w:pPr>
      <w:rPr>
        <w:rFonts w:hint="default"/>
        <w:b w:val="0"/>
        <w:bCs w:val="0"/>
        <w:i w:val="0"/>
        <w:iCs w:val="0"/>
        <w:w w:val="99"/>
        <w:sz w:val="22"/>
        <w:szCs w:val="22"/>
        <w:lang w:val="en-US" w:eastAsia="en-US" w:bidi="ar-SA"/>
      </w:rPr>
    </w:lvl>
    <w:lvl w:ilvl="1" w:tplc="FFFFFFFF">
      <w:numFmt w:val="bullet"/>
      <w:lvlText w:val="•"/>
      <w:lvlJc w:val="left"/>
      <w:pPr>
        <w:ind w:left="1704" w:hanging="360"/>
      </w:pPr>
      <w:rPr>
        <w:rFonts w:hint="default"/>
        <w:lang w:val="en-US" w:eastAsia="en-US" w:bidi="ar-SA"/>
      </w:rPr>
    </w:lvl>
    <w:lvl w:ilvl="2" w:tplc="FFFFFFFF">
      <w:numFmt w:val="bullet"/>
      <w:lvlText w:val="•"/>
      <w:lvlJc w:val="left"/>
      <w:pPr>
        <w:ind w:left="2682" w:hanging="360"/>
      </w:pPr>
      <w:rPr>
        <w:rFonts w:hint="default"/>
        <w:lang w:val="en-US" w:eastAsia="en-US" w:bidi="ar-SA"/>
      </w:rPr>
    </w:lvl>
    <w:lvl w:ilvl="3" w:tplc="FFFFFFFF">
      <w:numFmt w:val="bullet"/>
      <w:lvlText w:val="•"/>
      <w:lvlJc w:val="left"/>
      <w:pPr>
        <w:ind w:left="3660" w:hanging="360"/>
      </w:pPr>
      <w:rPr>
        <w:rFonts w:hint="default"/>
        <w:lang w:val="en-US" w:eastAsia="en-US" w:bidi="ar-SA"/>
      </w:rPr>
    </w:lvl>
    <w:lvl w:ilvl="4" w:tplc="FFFFFFFF">
      <w:numFmt w:val="bullet"/>
      <w:lvlText w:val="•"/>
      <w:lvlJc w:val="left"/>
      <w:pPr>
        <w:ind w:left="4638" w:hanging="360"/>
      </w:pPr>
      <w:rPr>
        <w:rFonts w:hint="default"/>
        <w:lang w:val="en-US" w:eastAsia="en-US" w:bidi="ar-SA"/>
      </w:rPr>
    </w:lvl>
    <w:lvl w:ilvl="5" w:tplc="FFFFFFFF">
      <w:numFmt w:val="bullet"/>
      <w:lvlText w:val="•"/>
      <w:lvlJc w:val="left"/>
      <w:pPr>
        <w:ind w:left="5616" w:hanging="360"/>
      </w:pPr>
      <w:rPr>
        <w:rFonts w:hint="default"/>
        <w:lang w:val="en-US" w:eastAsia="en-US" w:bidi="ar-SA"/>
      </w:rPr>
    </w:lvl>
    <w:lvl w:ilvl="6" w:tplc="FFFFFFFF">
      <w:numFmt w:val="bullet"/>
      <w:lvlText w:val="•"/>
      <w:lvlJc w:val="left"/>
      <w:pPr>
        <w:ind w:left="6594" w:hanging="360"/>
      </w:pPr>
      <w:rPr>
        <w:rFonts w:hint="default"/>
        <w:lang w:val="en-US" w:eastAsia="en-US" w:bidi="ar-SA"/>
      </w:rPr>
    </w:lvl>
    <w:lvl w:ilvl="7" w:tplc="FFFFFFFF">
      <w:numFmt w:val="bullet"/>
      <w:lvlText w:val="•"/>
      <w:lvlJc w:val="left"/>
      <w:pPr>
        <w:ind w:left="7572" w:hanging="360"/>
      </w:pPr>
      <w:rPr>
        <w:rFonts w:hint="default"/>
        <w:lang w:val="en-US" w:eastAsia="en-US" w:bidi="ar-SA"/>
      </w:rPr>
    </w:lvl>
    <w:lvl w:ilvl="8" w:tplc="FFFFFFFF">
      <w:numFmt w:val="bullet"/>
      <w:lvlText w:val="•"/>
      <w:lvlJc w:val="left"/>
      <w:pPr>
        <w:ind w:left="8550" w:hanging="360"/>
      </w:pPr>
      <w:rPr>
        <w:rFonts w:hint="default"/>
        <w:lang w:val="en-US" w:eastAsia="en-US" w:bidi="ar-SA"/>
      </w:rPr>
    </w:lvl>
  </w:abstractNum>
  <w:abstractNum w:abstractNumId="16" w15:restartNumberingAfterBreak="0">
    <w:nsid w:val="4A35157D"/>
    <w:multiLevelType w:val="hybridMultilevel"/>
    <w:tmpl w:val="B904875A"/>
    <w:lvl w:ilvl="0" w:tplc="48708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3520F"/>
    <w:multiLevelType w:val="hybridMultilevel"/>
    <w:tmpl w:val="53905282"/>
    <w:lvl w:ilvl="0" w:tplc="AB5EC094">
      <w:start w:val="1"/>
      <w:numFmt w:val="decimal"/>
      <w:lvlText w:val="%1."/>
      <w:lvlJc w:val="left"/>
      <w:pPr>
        <w:ind w:left="1440" w:hanging="360"/>
      </w:pPr>
      <w:rPr>
        <w:b w:val="0"/>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373757"/>
    <w:multiLevelType w:val="hybridMultilevel"/>
    <w:tmpl w:val="050AC9DC"/>
    <w:lvl w:ilvl="0" w:tplc="3C305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E3BBD"/>
    <w:multiLevelType w:val="multilevel"/>
    <w:tmpl w:val="EE0005A4"/>
    <w:lvl w:ilvl="0">
      <w:start w:val="1"/>
      <w:numFmt w:val="decimal"/>
      <w:lvlText w:val="%1."/>
      <w:lvlJc w:val="left"/>
      <w:pPr>
        <w:ind w:left="989" w:hanging="269"/>
      </w:pPr>
      <w:rPr>
        <w:rFonts w:ascii="Calibri" w:eastAsia="Calibri" w:hAnsi="Calibri" w:cs="Calibri" w:hint="default"/>
        <w:b/>
        <w:bCs/>
        <w:i w:val="0"/>
        <w:iCs w:val="0"/>
        <w:w w:val="99"/>
        <w:sz w:val="22"/>
        <w:szCs w:val="22"/>
        <w:lang w:val="en-US" w:eastAsia="en-US" w:bidi="ar-SA"/>
      </w:rPr>
    </w:lvl>
    <w:lvl w:ilvl="1">
      <w:start w:val="1"/>
      <w:numFmt w:val="upperLetter"/>
      <w:lvlText w:val="%1.%2"/>
      <w:lvlJc w:val="left"/>
      <w:pPr>
        <w:ind w:left="1119" w:hanging="402"/>
      </w:pPr>
      <w:rPr>
        <w:rFonts w:ascii="Calibri" w:eastAsia="Calibri" w:hAnsi="Calibri" w:cs="Calibri" w:hint="default"/>
        <w:b/>
        <w:bCs/>
        <w:i w:val="0"/>
        <w:iCs w:val="0"/>
        <w:w w:val="99"/>
        <w:sz w:val="22"/>
        <w:szCs w:val="22"/>
        <w:lang w:val="en-US" w:eastAsia="en-US" w:bidi="ar-SA"/>
      </w:rPr>
    </w:lvl>
    <w:lvl w:ilvl="2">
      <w:start w:val="1"/>
      <w:numFmt w:val="decimal"/>
      <w:lvlText w:val="%1.%2.%3"/>
      <w:lvlJc w:val="left"/>
      <w:pPr>
        <w:ind w:left="1273" w:hanging="556"/>
      </w:pPr>
      <w:rPr>
        <w:rFonts w:ascii="Calibri" w:eastAsia="Calibri" w:hAnsi="Calibri" w:cs="Calibri" w:hint="default"/>
        <w:b/>
        <w:bCs/>
        <w:i w:val="0"/>
        <w:iCs w:val="0"/>
        <w:w w:val="99"/>
        <w:sz w:val="22"/>
        <w:szCs w:val="22"/>
        <w:lang w:val="en-US" w:eastAsia="en-US" w:bidi="ar-SA"/>
      </w:rPr>
    </w:lvl>
    <w:lvl w:ilvl="3">
      <w:numFmt w:val="bullet"/>
      <w:lvlText w:val=""/>
      <w:lvlJc w:val="left"/>
      <w:pPr>
        <w:ind w:left="1437" w:hanging="360"/>
      </w:pPr>
      <w:rPr>
        <w:rFonts w:ascii="Symbol" w:eastAsia="Symbol" w:hAnsi="Symbol" w:cs="Symbol" w:hint="default"/>
        <w:b w:val="0"/>
        <w:bCs w:val="0"/>
        <w:i w:val="0"/>
        <w:iCs w:val="0"/>
        <w:w w:val="99"/>
        <w:sz w:val="22"/>
        <w:szCs w:val="22"/>
        <w:lang w:val="en-US" w:eastAsia="en-US" w:bidi="ar-SA"/>
      </w:rPr>
    </w:lvl>
    <w:lvl w:ilvl="4">
      <w:numFmt w:val="bullet"/>
      <w:lvlText w:val="•"/>
      <w:lvlJc w:val="left"/>
      <w:pPr>
        <w:ind w:left="1306" w:hanging="360"/>
      </w:pPr>
      <w:rPr>
        <w:rFonts w:hint="default"/>
        <w:lang w:val="en-US" w:eastAsia="en-US" w:bidi="ar-SA"/>
      </w:rPr>
    </w:lvl>
    <w:lvl w:ilvl="5">
      <w:numFmt w:val="bullet"/>
      <w:lvlText w:val="•"/>
      <w:lvlJc w:val="left"/>
      <w:pPr>
        <w:ind w:left="1446" w:hanging="360"/>
      </w:pPr>
      <w:rPr>
        <w:rFonts w:hint="default"/>
        <w:lang w:val="en-US" w:eastAsia="en-US" w:bidi="ar-SA"/>
      </w:rPr>
    </w:lvl>
    <w:lvl w:ilvl="6">
      <w:numFmt w:val="bullet"/>
      <w:lvlText w:val="•"/>
      <w:lvlJc w:val="left"/>
      <w:pPr>
        <w:ind w:left="3402" w:hanging="360"/>
      </w:pPr>
      <w:rPr>
        <w:rFonts w:hint="default"/>
        <w:lang w:val="en-US" w:eastAsia="en-US" w:bidi="ar-SA"/>
      </w:rPr>
    </w:lvl>
    <w:lvl w:ilvl="7">
      <w:numFmt w:val="bullet"/>
      <w:lvlText w:val="•"/>
      <w:lvlJc w:val="left"/>
      <w:pPr>
        <w:ind w:left="5358" w:hanging="360"/>
      </w:pPr>
      <w:rPr>
        <w:rFonts w:hint="default"/>
        <w:lang w:val="en-US" w:eastAsia="en-US" w:bidi="ar-SA"/>
      </w:rPr>
    </w:lvl>
    <w:lvl w:ilvl="8">
      <w:numFmt w:val="bullet"/>
      <w:lvlText w:val="•"/>
      <w:lvlJc w:val="left"/>
      <w:pPr>
        <w:ind w:left="7314" w:hanging="360"/>
      </w:pPr>
      <w:rPr>
        <w:rFonts w:hint="default"/>
        <w:lang w:val="en-US" w:eastAsia="en-US" w:bidi="ar-SA"/>
      </w:rPr>
    </w:lvl>
  </w:abstractNum>
  <w:abstractNum w:abstractNumId="20" w15:restartNumberingAfterBreak="0">
    <w:nsid w:val="5A9C6E4F"/>
    <w:multiLevelType w:val="hybridMultilevel"/>
    <w:tmpl w:val="5AFA7BD0"/>
    <w:lvl w:ilvl="0" w:tplc="38789BDA">
      <w:start w:val="1"/>
      <w:numFmt w:val="decimal"/>
      <w:lvlText w:val="%1."/>
      <w:lvlJc w:val="left"/>
      <w:pPr>
        <w:ind w:left="720" w:hanging="360"/>
      </w:pPr>
      <w:rPr>
        <w:rFonts w:ascii="Calibri" w:eastAsia="Calibri" w:hAnsi="Calibri" w:cs="Calibri" w:hint="default"/>
        <w:b w:val="0"/>
        <w:bCs w:val="0"/>
        <w:i w:val="0"/>
        <w:iCs w:val="0"/>
        <w:w w:val="99"/>
        <w:sz w:val="22"/>
        <w:szCs w:val="22"/>
        <w:lang w:val="en-US" w:eastAsia="en-US" w:bidi="ar-SA"/>
      </w:rPr>
    </w:lvl>
    <w:lvl w:ilvl="1" w:tplc="873A60F6">
      <w:numFmt w:val="bullet"/>
      <w:lvlText w:val="•"/>
      <w:lvlJc w:val="left"/>
      <w:pPr>
        <w:ind w:left="1704" w:hanging="360"/>
      </w:pPr>
      <w:rPr>
        <w:rFonts w:hint="default"/>
        <w:lang w:val="en-US" w:eastAsia="en-US" w:bidi="ar-SA"/>
      </w:rPr>
    </w:lvl>
    <w:lvl w:ilvl="2" w:tplc="212ACAB6">
      <w:numFmt w:val="bullet"/>
      <w:lvlText w:val="•"/>
      <w:lvlJc w:val="left"/>
      <w:pPr>
        <w:ind w:left="2682" w:hanging="360"/>
      </w:pPr>
      <w:rPr>
        <w:rFonts w:hint="default"/>
        <w:lang w:val="en-US" w:eastAsia="en-US" w:bidi="ar-SA"/>
      </w:rPr>
    </w:lvl>
    <w:lvl w:ilvl="3" w:tplc="2514C27C">
      <w:numFmt w:val="bullet"/>
      <w:lvlText w:val="•"/>
      <w:lvlJc w:val="left"/>
      <w:pPr>
        <w:ind w:left="3660" w:hanging="360"/>
      </w:pPr>
      <w:rPr>
        <w:rFonts w:hint="default"/>
        <w:lang w:val="en-US" w:eastAsia="en-US" w:bidi="ar-SA"/>
      </w:rPr>
    </w:lvl>
    <w:lvl w:ilvl="4" w:tplc="AB02D89E">
      <w:numFmt w:val="bullet"/>
      <w:lvlText w:val="•"/>
      <w:lvlJc w:val="left"/>
      <w:pPr>
        <w:ind w:left="4638" w:hanging="360"/>
      </w:pPr>
      <w:rPr>
        <w:rFonts w:hint="default"/>
        <w:lang w:val="en-US" w:eastAsia="en-US" w:bidi="ar-SA"/>
      </w:rPr>
    </w:lvl>
    <w:lvl w:ilvl="5" w:tplc="E0164014">
      <w:numFmt w:val="bullet"/>
      <w:lvlText w:val="•"/>
      <w:lvlJc w:val="left"/>
      <w:pPr>
        <w:ind w:left="5616" w:hanging="360"/>
      </w:pPr>
      <w:rPr>
        <w:rFonts w:hint="default"/>
        <w:lang w:val="en-US" w:eastAsia="en-US" w:bidi="ar-SA"/>
      </w:rPr>
    </w:lvl>
    <w:lvl w:ilvl="6" w:tplc="89225BEE">
      <w:numFmt w:val="bullet"/>
      <w:lvlText w:val="•"/>
      <w:lvlJc w:val="left"/>
      <w:pPr>
        <w:ind w:left="6594" w:hanging="360"/>
      </w:pPr>
      <w:rPr>
        <w:rFonts w:hint="default"/>
        <w:lang w:val="en-US" w:eastAsia="en-US" w:bidi="ar-SA"/>
      </w:rPr>
    </w:lvl>
    <w:lvl w:ilvl="7" w:tplc="4CB66B5E">
      <w:numFmt w:val="bullet"/>
      <w:lvlText w:val="•"/>
      <w:lvlJc w:val="left"/>
      <w:pPr>
        <w:ind w:left="7572" w:hanging="360"/>
      </w:pPr>
      <w:rPr>
        <w:rFonts w:hint="default"/>
        <w:lang w:val="en-US" w:eastAsia="en-US" w:bidi="ar-SA"/>
      </w:rPr>
    </w:lvl>
    <w:lvl w:ilvl="8" w:tplc="4DCA9672">
      <w:numFmt w:val="bullet"/>
      <w:lvlText w:val="•"/>
      <w:lvlJc w:val="left"/>
      <w:pPr>
        <w:ind w:left="8550" w:hanging="360"/>
      </w:pPr>
      <w:rPr>
        <w:rFonts w:hint="default"/>
        <w:lang w:val="en-US" w:eastAsia="en-US" w:bidi="ar-SA"/>
      </w:rPr>
    </w:lvl>
  </w:abstractNum>
  <w:abstractNum w:abstractNumId="21" w15:restartNumberingAfterBreak="0">
    <w:nsid w:val="5DE272BE"/>
    <w:multiLevelType w:val="hybridMultilevel"/>
    <w:tmpl w:val="4B14A8A6"/>
    <w:lvl w:ilvl="0" w:tplc="873A60F6">
      <w:numFmt w:val="bullet"/>
      <w:lvlText w:val="•"/>
      <w:lvlJc w:val="left"/>
      <w:pPr>
        <w:ind w:left="-720" w:hanging="360"/>
      </w:pPr>
      <w:rPr>
        <w:rFonts w:hint="default"/>
        <w:lang w:val="en-US" w:eastAsia="en-US" w:bidi="ar-SA"/>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E7B4CB3"/>
    <w:multiLevelType w:val="hybridMultilevel"/>
    <w:tmpl w:val="8CCC0408"/>
    <w:lvl w:ilvl="0" w:tplc="04090001">
      <w:start w:val="1"/>
      <w:numFmt w:val="bullet"/>
      <w:lvlText w:val=""/>
      <w:lvlJc w:val="left"/>
      <w:pPr>
        <w:ind w:left="1080" w:hanging="360"/>
      </w:pPr>
      <w:rPr>
        <w:rFonts w:ascii="Symbol" w:hAnsi="Symbol" w:hint="default"/>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6A14AF6"/>
    <w:multiLevelType w:val="hybridMultilevel"/>
    <w:tmpl w:val="33546D60"/>
    <w:lvl w:ilvl="0" w:tplc="873A60F6">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A445B3"/>
    <w:multiLevelType w:val="hybridMultilevel"/>
    <w:tmpl w:val="3498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2587918">
    <w:abstractNumId w:val="16"/>
  </w:num>
  <w:num w:numId="2" w16cid:durableId="967319339">
    <w:abstractNumId w:val="20"/>
  </w:num>
  <w:num w:numId="3" w16cid:durableId="1798638503">
    <w:abstractNumId w:val="3"/>
  </w:num>
  <w:num w:numId="4" w16cid:durableId="488443004">
    <w:abstractNumId w:val="10"/>
  </w:num>
  <w:num w:numId="5" w16cid:durableId="192545537">
    <w:abstractNumId w:val="23"/>
  </w:num>
  <w:num w:numId="6" w16cid:durableId="23677091">
    <w:abstractNumId w:val="21"/>
  </w:num>
  <w:num w:numId="7" w16cid:durableId="296910662">
    <w:abstractNumId w:val="19"/>
  </w:num>
  <w:num w:numId="8" w16cid:durableId="1890802571">
    <w:abstractNumId w:val="6"/>
  </w:num>
  <w:num w:numId="9" w16cid:durableId="82803408">
    <w:abstractNumId w:val="4"/>
  </w:num>
  <w:num w:numId="10" w16cid:durableId="2042195466">
    <w:abstractNumId w:val="17"/>
  </w:num>
  <w:num w:numId="11" w16cid:durableId="805467504">
    <w:abstractNumId w:val="18"/>
  </w:num>
  <w:num w:numId="12" w16cid:durableId="736171197">
    <w:abstractNumId w:val="15"/>
  </w:num>
  <w:num w:numId="13" w16cid:durableId="1267881792">
    <w:abstractNumId w:val="0"/>
  </w:num>
  <w:num w:numId="14" w16cid:durableId="2012755392">
    <w:abstractNumId w:val="14"/>
  </w:num>
  <w:num w:numId="15" w16cid:durableId="949898470">
    <w:abstractNumId w:val="5"/>
  </w:num>
  <w:num w:numId="16" w16cid:durableId="1644657396">
    <w:abstractNumId w:val="9"/>
  </w:num>
  <w:num w:numId="17" w16cid:durableId="1428579112">
    <w:abstractNumId w:val="11"/>
  </w:num>
  <w:num w:numId="18" w16cid:durableId="178009226">
    <w:abstractNumId w:val="8"/>
  </w:num>
  <w:num w:numId="19" w16cid:durableId="1172531797">
    <w:abstractNumId w:val="1"/>
  </w:num>
  <w:num w:numId="20" w16cid:durableId="2019428816">
    <w:abstractNumId w:val="2"/>
  </w:num>
  <w:num w:numId="21" w16cid:durableId="1178544218">
    <w:abstractNumId w:val="12"/>
  </w:num>
  <w:num w:numId="22" w16cid:durableId="477839870">
    <w:abstractNumId w:val="24"/>
  </w:num>
  <w:num w:numId="23" w16cid:durableId="2085446203">
    <w:abstractNumId w:val="13"/>
  </w:num>
  <w:num w:numId="24" w16cid:durableId="1191604793">
    <w:abstractNumId w:val="22"/>
  </w:num>
  <w:num w:numId="25" w16cid:durableId="1933926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0"/>
    <w:rsid w:val="00001EB8"/>
    <w:rsid w:val="000057CF"/>
    <w:rsid w:val="00040862"/>
    <w:rsid w:val="00054EE3"/>
    <w:rsid w:val="000667CD"/>
    <w:rsid w:val="00094AF1"/>
    <w:rsid w:val="00096897"/>
    <w:rsid w:val="000D027F"/>
    <w:rsid w:val="000D5BFA"/>
    <w:rsid w:val="00121281"/>
    <w:rsid w:val="00141606"/>
    <w:rsid w:val="00170528"/>
    <w:rsid w:val="0017460E"/>
    <w:rsid w:val="0017589D"/>
    <w:rsid w:val="0018380E"/>
    <w:rsid w:val="001860C4"/>
    <w:rsid w:val="001913D6"/>
    <w:rsid w:val="0019503C"/>
    <w:rsid w:val="00196ED3"/>
    <w:rsid w:val="001B2DC1"/>
    <w:rsid w:val="001B7093"/>
    <w:rsid w:val="002047F9"/>
    <w:rsid w:val="002137FE"/>
    <w:rsid w:val="002220B1"/>
    <w:rsid w:val="002224BB"/>
    <w:rsid w:val="00230F0C"/>
    <w:rsid w:val="002329FA"/>
    <w:rsid w:val="00242C10"/>
    <w:rsid w:val="0025076A"/>
    <w:rsid w:val="00252BBC"/>
    <w:rsid w:val="00264C94"/>
    <w:rsid w:val="002713D5"/>
    <w:rsid w:val="002B2180"/>
    <w:rsid w:val="002C59A5"/>
    <w:rsid w:val="00301C66"/>
    <w:rsid w:val="00311936"/>
    <w:rsid w:val="0032354C"/>
    <w:rsid w:val="00330583"/>
    <w:rsid w:val="00340D7C"/>
    <w:rsid w:val="00346574"/>
    <w:rsid w:val="00354694"/>
    <w:rsid w:val="00391143"/>
    <w:rsid w:val="003A07C4"/>
    <w:rsid w:val="003A191B"/>
    <w:rsid w:val="003C07B3"/>
    <w:rsid w:val="003E3CCE"/>
    <w:rsid w:val="004118EB"/>
    <w:rsid w:val="00426FEE"/>
    <w:rsid w:val="00430376"/>
    <w:rsid w:val="004339C6"/>
    <w:rsid w:val="0044239D"/>
    <w:rsid w:val="00473D07"/>
    <w:rsid w:val="004807C6"/>
    <w:rsid w:val="004A2516"/>
    <w:rsid w:val="004A77B9"/>
    <w:rsid w:val="004B58CB"/>
    <w:rsid w:val="004C0280"/>
    <w:rsid w:val="004C518A"/>
    <w:rsid w:val="005037BC"/>
    <w:rsid w:val="00503C86"/>
    <w:rsid w:val="0051317E"/>
    <w:rsid w:val="00523A72"/>
    <w:rsid w:val="00525387"/>
    <w:rsid w:val="00563545"/>
    <w:rsid w:val="00590033"/>
    <w:rsid w:val="005A354A"/>
    <w:rsid w:val="005D6DA5"/>
    <w:rsid w:val="005E1116"/>
    <w:rsid w:val="005F0E07"/>
    <w:rsid w:val="00605A81"/>
    <w:rsid w:val="00621E60"/>
    <w:rsid w:val="00633C1A"/>
    <w:rsid w:val="0065775C"/>
    <w:rsid w:val="00677F67"/>
    <w:rsid w:val="006826AE"/>
    <w:rsid w:val="006D776B"/>
    <w:rsid w:val="00724120"/>
    <w:rsid w:val="00736994"/>
    <w:rsid w:val="00741C1F"/>
    <w:rsid w:val="00754643"/>
    <w:rsid w:val="00757F9E"/>
    <w:rsid w:val="0076510F"/>
    <w:rsid w:val="0078137B"/>
    <w:rsid w:val="00782B9A"/>
    <w:rsid w:val="007871BE"/>
    <w:rsid w:val="00792279"/>
    <w:rsid w:val="00793766"/>
    <w:rsid w:val="007C736A"/>
    <w:rsid w:val="007D2092"/>
    <w:rsid w:val="007E3512"/>
    <w:rsid w:val="007F5B34"/>
    <w:rsid w:val="00802379"/>
    <w:rsid w:val="00810786"/>
    <w:rsid w:val="008107AB"/>
    <w:rsid w:val="00833DD5"/>
    <w:rsid w:val="00891433"/>
    <w:rsid w:val="0089515E"/>
    <w:rsid w:val="008A17AD"/>
    <w:rsid w:val="008A37B8"/>
    <w:rsid w:val="00913297"/>
    <w:rsid w:val="0092176A"/>
    <w:rsid w:val="00921A02"/>
    <w:rsid w:val="00925584"/>
    <w:rsid w:val="00942929"/>
    <w:rsid w:val="009643E7"/>
    <w:rsid w:val="00975BA9"/>
    <w:rsid w:val="0098050D"/>
    <w:rsid w:val="009A38B5"/>
    <w:rsid w:val="009B4352"/>
    <w:rsid w:val="009B76E9"/>
    <w:rsid w:val="009C4788"/>
    <w:rsid w:val="009D4C51"/>
    <w:rsid w:val="00A1456B"/>
    <w:rsid w:val="00A16DC3"/>
    <w:rsid w:val="00A759DC"/>
    <w:rsid w:val="00A76E7F"/>
    <w:rsid w:val="00A81EA1"/>
    <w:rsid w:val="00A830C0"/>
    <w:rsid w:val="00A83E03"/>
    <w:rsid w:val="00A86ABC"/>
    <w:rsid w:val="00AA2802"/>
    <w:rsid w:val="00AA591A"/>
    <w:rsid w:val="00AB1A23"/>
    <w:rsid w:val="00AC474A"/>
    <w:rsid w:val="00AD5661"/>
    <w:rsid w:val="00AD6320"/>
    <w:rsid w:val="00AE5A61"/>
    <w:rsid w:val="00AF7005"/>
    <w:rsid w:val="00B16E94"/>
    <w:rsid w:val="00B17EF6"/>
    <w:rsid w:val="00B556BE"/>
    <w:rsid w:val="00B57595"/>
    <w:rsid w:val="00B67F9E"/>
    <w:rsid w:val="00B828AD"/>
    <w:rsid w:val="00B9400D"/>
    <w:rsid w:val="00BA49B0"/>
    <w:rsid w:val="00BA62A5"/>
    <w:rsid w:val="00BC5472"/>
    <w:rsid w:val="00BD3C4E"/>
    <w:rsid w:val="00BE4E03"/>
    <w:rsid w:val="00C11A22"/>
    <w:rsid w:val="00C312D0"/>
    <w:rsid w:val="00C52056"/>
    <w:rsid w:val="00C53A34"/>
    <w:rsid w:val="00C64859"/>
    <w:rsid w:val="00CA4634"/>
    <w:rsid w:val="00CC4BB3"/>
    <w:rsid w:val="00CD57DF"/>
    <w:rsid w:val="00CD5BFD"/>
    <w:rsid w:val="00CD7BF3"/>
    <w:rsid w:val="00CE0B2D"/>
    <w:rsid w:val="00CE70A0"/>
    <w:rsid w:val="00CF2C68"/>
    <w:rsid w:val="00D10A70"/>
    <w:rsid w:val="00D219E2"/>
    <w:rsid w:val="00D96371"/>
    <w:rsid w:val="00DB7D9D"/>
    <w:rsid w:val="00DC5B3B"/>
    <w:rsid w:val="00E13B65"/>
    <w:rsid w:val="00E14C5A"/>
    <w:rsid w:val="00E31CCA"/>
    <w:rsid w:val="00E34DA8"/>
    <w:rsid w:val="00E4596E"/>
    <w:rsid w:val="00E81405"/>
    <w:rsid w:val="00EA3AD5"/>
    <w:rsid w:val="00EB0FAC"/>
    <w:rsid w:val="00EC64BD"/>
    <w:rsid w:val="00F16B27"/>
    <w:rsid w:val="00F411B9"/>
    <w:rsid w:val="00F715C7"/>
    <w:rsid w:val="00F9115B"/>
    <w:rsid w:val="00F962C3"/>
    <w:rsid w:val="00FA19E1"/>
    <w:rsid w:val="00FE3DBE"/>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2D68"/>
  <w15:chartTrackingRefBased/>
  <w15:docId w15:val="{CA2D68D8-BB42-4A27-B3DC-D88C42D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1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C0"/>
  </w:style>
  <w:style w:type="paragraph" w:styleId="Footer">
    <w:name w:val="footer"/>
    <w:basedOn w:val="Normal"/>
    <w:link w:val="FooterChar"/>
    <w:uiPriority w:val="99"/>
    <w:unhideWhenUsed/>
    <w:rsid w:val="00A8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C0"/>
  </w:style>
  <w:style w:type="paragraph" w:styleId="BodyText">
    <w:name w:val="Body Text"/>
    <w:basedOn w:val="Normal"/>
    <w:link w:val="BodyTextChar"/>
    <w:uiPriority w:val="1"/>
    <w:qFormat/>
    <w:rsid w:val="00A830C0"/>
    <w:pPr>
      <w:widowControl w:val="0"/>
      <w:autoSpaceDE w:val="0"/>
      <w:autoSpaceDN w:val="0"/>
      <w:spacing w:after="0" w:line="240" w:lineRule="auto"/>
      <w:ind w:left="1791"/>
    </w:pPr>
    <w:rPr>
      <w:rFonts w:ascii="Calibri" w:eastAsia="Calibri" w:hAnsi="Calibri" w:cs="Calibri"/>
    </w:rPr>
  </w:style>
  <w:style w:type="character" w:customStyle="1" w:styleId="BodyTextChar">
    <w:name w:val="Body Text Char"/>
    <w:basedOn w:val="DefaultParagraphFont"/>
    <w:link w:val="BodyText"/>
    <w:uiPriority w:val="1"/>
    <w:rsid w:val="00A830C0"/>
    <w:rPr>
      <w:rFonts w:ascii="Calibri" w:eastAsia="Calibri" w:hAnsi="Calibri" w:cs="Calibri"/>
    </w:rPr>
  </w:style>
  <w:style w:type="paragraph" w:styleId="ListParagraph">
    <w:name w:val="List Paragraph"/>
    <w:basedOn w:val="Normal"/>
    <w:uiPriority w:val="1"/>
    <w:qFormat/>
    <w:rsid w:val="00A830C0"/>
    <w:pPr>
      <w:ind w:left="720"/>
      <w:contextualSpacing/>
    </w:pPr>
  </w:style>
  <w:style w:type="character" w:styleId="Hyperlink">
    <w:name w:val="Hyperlink"/>
    <w:basedOn w:val="DefaultParagraphFont"/>
    <w:uiPriority w:val="99"/>
    <w:unhideWhenUsed/>
    <w:rsid w:val="00141606"/>
    <w:rPr>
      <w:color w:val="0563C1" w:themeColor="hyperlink"/>
      <w:u w:val="single"/>
    </w:rPr>
  </w:style>
  <w:style w:type="character" w:styleId="UnresolvedMention">
    <w:name w:val="Unresolved Mention"/>
    <w:basedOn w:val="DefaultParagraphFont"/>
    <w:uiPriority w:val="99"/>
    <w:semiHidden/>
    <w:unhideWhenUsed/>
    <w:rsid w:val="00AB1A23"/>
    <w:rPr>
      <w:color w:val="605E5C"/>
      <w:shd w:val="clear" w:color="auto" w:fill="E1DFDD"/>
    </w:rPr>
  </w:style>
  <w:style w:type="paragraph" w:customStyle="1" w:styleId="TableParagraph">
    <w:name w:val="Table Paragraph"/>
    <w:basedOn w:val="Normal"/>
    <w:uiPriority w:val="1"/>
    <w:qFormat/>
    <w:rsid w:val="00F411B9"/>
    <w:pPr>
      <w:widowControl w:val="0"/>
      <w:autoSpaceDE w:val="0"/>
      <w:autoSpaceDN w:val="0"/>
      <w:spacing w:after="0" w:line="248" w:lineRule="exact"/>
      <w:ind w:left="50"/>
    </w:pPr>
    <w:rPr>
      <w:rFonts w:ascii="Calibri" w:eastAsia="Calibri" w:hAnsi="Calibri" w:cs="Calibri"/>
    </w:rPr>
  </w:style>
  <w:style w:type="character" w:customStyle="1" w:styleId="Heading1Char">
    <w:name w:val="Heading 1 Char"/>
    <w:basedOn w:val="DefaultParagraphFont"/>
    <w:link w:val="Heading1"/>
    <w:uiPriority w:val="9"/>
    <w:rsid w:val="00E31CC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31CCA"/>
    <w:pPr>
      <w:spacing w:after="100"/>
    </w:pPr>
    <w:rPr>
      <w:sz w:val="24"/>
    </w:rPr>
  </w:style>
  <w:style w:type="paragraph" w:styleId="TOCHeading">
    <w:name w:val="TOC Heading"/>
    <w:basedOn w:val="Heading1"/>
    <w:next w:val="Normal"/>
    <w:uiPriority w:val="39"/>
    <w:unhideWhenUsed/>
    <w:qFormat/>
    <w:rsid w:val="00E31CCA"/>
    <w:pPr>
      <w:outlineLvl w:val="9"/>
    </w:pPr>
  </w:style>
  <w:style w:type="character" w:customStyle="1" w:styleId="Heading2Char">
    <w:name w:val="Heading 2 Char"/>
    <w:basedOn w:val="DefaultParagraphFont"/>
    <w:link w:val="Heading2"/>
    <w:uiPriority w:val="9"/>
    <w:rsid w:val="005131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317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C59A5"/>
    <w:pPr>
      <w:spacing w:after="100"/>
      <w:ind w:left="220"/>
    </w:pPr>
  </w:style>
  <w:style w:type="paragraph" w:styleId="TOC3">
    <w:name w:val="toc 3"/>
    <w:basedOn w:val="Normal"/>
    <w:next w:val="Normal"/>
    <w:autoRedefine/>
    <w:uiPriority w:val="39"/>
    <w:unhideWhenUsed/>
    <w:rsid w:val="002C59A5"/>
    <w:pPr>
      <w:spacing w:after="100"/>
      <w:ind w:left="440"/>
    </w:pPr>
  </w:style>
  <w:style w:type="paragraph" w:styleId="Revision">
    <w:name w:val="Revision"/>
    <w:hidden/>
    <w:uiPriority w:val="99"/>
    <w:semiHidden/>
    <w:rsid w:val="0098050D"/>
    <w:pPr>
      <w:spacing w:after="0" w:line="240" w:lineRule="auto"/>
    </w:pPr>
  </w:style>
  <w:style w:type="character" w:styleId="CommentReference">
    <w:name w:val="annotation reference"/>
    <w:basedOn w:val="DefaultParagraphFont"/>
    <w:uiPriority w:val="99"/>
    <w:semiHidden/>
    <w:unhideWhenUsed/>
    <w:rsid w:val="002220B1"/>
    <w:rPr>
      <w:sz w:val="16"/>
      <w:szCs w:val="16"/>
    </w:rPr>
  </w:style>
  <w:style w:type="paragraph" w:styleId="CommentText">
    <w:name w:val="annotation text"/>
    <w:basedOn w:val="Normal"/>
    <w:link w:val="CommentTextChar"/>
    <w:uiPriority w:val="99"/>
    <w:unhideWhenUsed/>
    <w:rsid w:val="002220B1"/>
    <w:pPr>
      <w:spacing w:line="240" w:lineRule="auto"/>
    </w:pPr>
    <w:rPr>
      <w:sz w:val="20"/>
      <w:szCs w:val="20"/>
    </w:rPr>
  </w:style>
  <w:style w:type="character" w:customStyle="1" w:styleId="CommentTextChar">
    <w:name w:val="Comment Text Char"/>
    <w:basedOn w:val="DefaultParagraphFont"/>
    <w:link w:val="CommentText"/>
    <w:uiPriority w:val="99"/>
    <w:rsid w:val="002220B1"/>
    <w:rPr>
      <w:sz w:val="20"/>
      <w:szCs w:val="20"/>
    </w:rPr>
  </w:style>
  <w:style w:type="paragraph" w:styleId="CommentSubject">
    <w:name w:val="annotation subject"/>
    <w:basedOn w:val="CommentText"/>
    <w:next w:val="CommentText"/>
    <w:link w:val="CommentSubjectChar"/>
    <w:uiPriority w:val="99"/>
    <w:semiHidden/>
    <w:unhideWhenUsed/>
    <w:rsid w:val="002220B1"/>
    <w:rPr>
      <w:b/>
      <w:bCs/>
    </w:rPr>
  </w:style>
  <w:style w:type="character" w:customStyle="1" w:styleId="CommentSubjectChar">
    <w:name w:val="Comment Subject Char"/>
    <w:basedOn w:val="CommentTextChar"/>
    <w:link w:val="CommentSubject"/>
    <w:uiPriority w:val="99"/>
    <w:semiHidden/>
    <w:rsid w:val="002220B1"/>
    <w:rPr>
      <w:b/>
      <w:bCs/>
      <w:sz w:val="20"/>
      <w:szCs w:val="20"/>
    </w:rPr>
  </w:style>
  <w:style w:type="paragraph" w:customStyle="1" w:styleId="Style1">
    <w:name w:val="Style1"/>
    <w:basedOn w:val="Normal"/>
    <w:link w:val="Style1Char"/>
    <w:qFormat/>
    <w:rsid w:val="00F16B27"/>
    <w:pPr>
      <w:spacing w:after="0" w:line="240" w:lineRule="auto"/>
      <w:jc w:val="center"/>
    </w:pPr>
    <w:rPr>
      <w:rFonts w:ascii="Times New Roman" w:eastAsia="Times New Roman" w:hAnsi="Times New Roman" w:cs="Times New Roman"/>
      <w:color w:val="000000" w:themeColor="text1"/>
      <w:sz w:val="24"/>
      <w:szCs w:val="24"/>
    </w:rPr>
  </w:style>
  <w:style w:type="character" w:customStyle="1" w:styleId="Style1Char">
    <w:name w:val="Style1 Char"/>
    <w:basedOn w:val="DefaultParagraphFont"/>
    <w:link w:val="Style1"/>
    <w:rsid w:val="00F16B27"/>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crcc@uwcarbone.wis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madison.co1.qualtrics.com/jfe/form/SV_8IVpswuqaeUJV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ecrcc@uwcarbone.wi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mje.org/recommendations/browse/roles-and-responsibilities/defining-the-role-of-authors-and-contributor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68F7-5D4C-4297-A019-5525854D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 Johnson</dc:creator>
  <cp:keywords/>
  <dc:description/>
  <cp:lastModifiedBy>HANNAH JOHNSON</cp:lastModifiedBy>
  <cp:revision>7</cp:revision>
  <dcterms:created xsi:type="dcterms:W3CDTF">2022-09-28T15:58:00Z</dcterms:created>
  <dcterms:modified xsi:type="dcterms:W3CDTF">2022-10-04T14:25:00Z</dcterms:modified>
</cp:coreProperties>
</file>